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BB" w:rsidRPr="009E4362" w:rsidRDefault="009E4362" w:rsidP="009E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362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D43BBB" w:rsidRPr="009E4362" w:rsidRDefault="009E4362" w:rsidP="009E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362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D43BBB" w:rsidRPr="009E4362" w:rsidRDefault="009E4362" w:rsidP="009E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36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Махачкалы</w:t>
      </w:r>
    </w:p>
    <w:p w:rsidR="009E4362" w:rsidRPr="009E4362" w:rsidRDefault="009E4362" w:rsidP="009E4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Муниципальное бюджетное учреждение дополнительного образования детей </w:t>
      </w:r>
    </w:p>
    <w:p w:rsidR="009E4362" w:rsidRPr="009E4362" w:rsidRDefault="009E4362" w:rsidP="009E4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"Муниципальный центр </w:t>
      </w:r>
      <w:proofErr w:type="gramStart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хореографического</w:t>
      </w:r>
      <w:proofErr w:type="gramEnd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43BBB" w:rsidRPr="009E4362" w:rsidRDefault="009E4362" w:rsidP="009E4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искусства-народный</w:t>
      </w:r>
      <w:proofErr w:type="spellEnd"/>
      <w:proofErr w:type="gramEnd"/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ансамбль </w:t>
      </w:r>
      <w:r w:rsidR="00F60E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танца </w:t>
      </w:r>
      <w:r w:rsidRPr="009E43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"Асса"</w:t>
      </w: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362" w:rsidRDefault="009E4362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3BBB" w:rsidTr="009311DF">
        <w:tc>
          <w:tcPr>
            <w:tcW w:w="4785" w:type="dxa"/>
          </w:tcPr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РАСМОТРЕННО И ПРИЯТО:</w:t>
            </w:r>
          </w:p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на педагогическом совете </w:t>
            </w:r>
          </w:p>
          <w:p w:rsidR="00D43BBB" w:rsidRDefault="009E4362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МБУ ДО </w:t>
            </w:r>
            <w:r w:rsidR="00D43B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АССА</w:t>
            </w:r>
            <w:r w:rsidR="00D43B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1 </w:t>
            </w:r>
          </w:p>
          <w:p w:rsidR="00D43BBB" w:rsidRPr="00BC6E8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от «30»   «августа» 201</w:t>
            </w:r>
            <w:r w:rsidR="009E4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г.</w:t>
            </w:r>
          </w:p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УТВЕРЖДАЮ</w:t>
            </w:r>
          </w:p>
          <w:p w:rsidR="00D43BBB" w:rsidRDefault="009E4362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ДИРЕКТОР МБУ ДО </w:t>
            </w:r>
            <w:r w:rsidR="00D43B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АССА</w:t>
            </w:r>
            <w:r w:rsidR="00D43B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D43BBB" w:rsidRDefault="00D43BBB" w:rsidP="009311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</w:t>
            </w:r>
            <w:r w:rsidR="009E4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Хамдулаев</w:t>
            </w:r>
            <w:proofErr w:type="spellEnd"/>
            <w:r w:rsidR="009E4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А.А.</w:t>
            </w:r>
          </w:p>
          <w:p w:rsidR="00D43BBB" w:rsidRDefault="00D43BBB" w:rsidP="009E43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«__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_»_</w:t>
            </w:r>
            <w:r w:rsidRPr="00BC6E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августа__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  <w:r w:rsidR="009E43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D43B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43BBB" w:rsidRDefault="00D43BBB" w:rsidP="00931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311DF" w:rsidRPr="009311DF" w:rsidRDefault="009311DF" w:rsidP="00774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9311DF" w:rsidRDefault="009311DF" w:rsidP="00774937">
      <w:pPr>
        <w:spacing w:line="240" w:lineRule="auto"/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формах, периодичности и порядке текущего контроля успеваемости,</w:t>
      </w:r>
    </w:p>
    <w:p w:rsidR="009311DF" w:rsidRDefault="009311DF" w:rsidP="00774937">
      <w:pPr>
        <w:spacing w:line="240" w:lineRule="auto"/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промежуточной и итоговой аттестации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</w:t>
      </w:r>
    </w:p>
    <w:p w:rsidR="009311DF" w:rsidRDefault="009311DF" w:rsidP="00774937">
      <w:pPr>
        <w:spacing w:line="240" w:lineRule="auto"/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дополнительным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программам художественно-</w:t>
      </w:r>
    </w:p>
    <w:p w:rsidR="009311DF" w:rsidRDefault="009311DF" w:rsidP="00774937">
      <w:pPr>
        <w:spacing w:line="240" w:lineRule="auto"/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эстетической направленности в области хореографического искусства</w:t>
      </w:r>
    </w:p>
    <w:p w:rsidR="009311DF" w:rsidRDefault="009311DF" w:rsidP="00774937">
      <w:pPr>
        <w:spacing w:line="48" w:lineRule="exact"/>
        <w:jc w:val="center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4"/>
          <w:szCs w:val="24"/>
        </w:rPr>
      </w:pPr>
    </w:p>
    <w:p w:rsidR="00DE48AB" w:rsidRDefault="00DE48AB" w:rsidP="009311DF">
      <w:pPr>
        <w:spacing w:line="200" w:lineRule="exact"/>
        <w:rPr>
          <w:sz w:val="24"/>
          <w:szCs w:val="24"/>
        </w:rPr>
      </w:pPr>
    </w:p>
    <w:p w:rsidR="009311DF" w:rsidRDefault="009311DF" w:rsidP="009311DF">
      <w:pPr>
        <w:tabs>
          <w:tab w:val="left" w:pos="4480"/>
        </w:tabs>
        <w:spacing w:after="0" w:line="240" w:lineRule="auto"/>
        <w:rPr>
          <w:sz w:val="24"/>
          <w:szCs w:val="24"/>
        </w:rPr>
      </w:pPr>
    </w:p>
    <w:p w:rsidR="009311DF" w:rsidRPr="009311DF" w:rsidRDefault="009311DF" w:rsidP="009311DF">
      <w:pPr>
        <w:tabs>
          <w:tab w:val="left" w:pos="448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1.</w:t>
      </w:r>
      <w:r w:rsidRPr="009311D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9311DF" w:rsidRDefault="009311DF" w:rsidP="009311DF">
      <w:pPr>
        <w:spacing w:line="50" w:lineRule="exact"/>
        <w:rPr>
          <w:rFonts w:eastAsia="Times New Roman"/>
          <w:b/>
          <w:bCs/>
          <w:sz w:val="24"/>
          <w:szCs w:val="24"/>
        </w:rPr>
      </w:pPr>
    </w:p>
    <w:p w:rsidR="009311DF" w:rsidRDefault="009311DF" w:rsidP="009311DF">
      <w:pPr>
        <w:numPr>
          <w:ilvl w:val="0"/>
          <w:numId w:val="2"/>
        </w:numPr>
        <w:tabs>
          <w:tab w:val="left" w:pos="1102"/>
        </w:tabs>
        <w:spacing w:after="0" w:line="270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«Об образовании в Российской Федерации» № 273-ФЗ от 29.12.2012 г., Уставом МБУ ДО «АССА» (далее – 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311DF" w:rsidRDefault="009311DF" w:rsidP="009311DF">
      <w:pPr>
        <w:spacing w:line="18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2"/>
        </w:numPr>
        <w:tabs>
          <w:tab w:val="left" w:pos="1105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положение разработано с целью выработки единых подходов к системе оценивания, формам, порядку и периодичности текущего контроля и промежуточной аттестации обучающихся.</w:t>
      </w:r>
    </w:p>
    <w:p w:rsidR="009311DF" w:rsidRDefault="009311DF" w:rsidP="009311DF">
      <w:pPr>
        <w:spacing w:line="328" w:lineRule="exact"/>
        <w:rPr>
          <w:sz w:val="24"/>
          <w:szCs w:val="24"/>
        </w:rPr>
      </w:pPr>
    </w:p>
    <w:p w:rsidR="009311DF" w:rsidRDefault="009311DF" w:rsidP="009311DF">
      <w:pPr>
        <w:numPr>
          <w:ilvl w:val="1"/>
          <w:numId w:val="3"/>
        </w:numPr>
        <w:tabs>
          <w:tab w:val="left" w:pos="4440"/>
        </w:tabs>
        <w:spacing w:after="0" w:line="240" w:lineRule="auto"/>
        <w:ind w:left="4440" w:hanging="726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Текущий контроль</w:t>
      </w:r>
    </w:p>
    <w:p w:rsidR="009311DF" w:rsidRDefault="009311DF" w:rsidP="009311DF">
      <w:pPr>
        <w:numPr>
          <w:ilvl w:val="0"/>
          <w:numId w:val="4"/>
        </w:numPr>
        <w:tabs>
          <w:tab w:val="left" w:pos="1069"/>
        </w:tabs>
        <w:spacing w:after="0" w:line="274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аттестация, проводимая в течение учебного периода (год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). Основная цель – систематический контроль уровня освоения обучающимися тем, разделов учебных программ, прочности формируемых знаний и умений и анализ хода формирования практических навыков обучающихся, позволяющий своевременно реагировать на выявленные недостатки, установить их причины и принять необходимые меры к устранению, а также спланировать последующее обучение.</w:t>
      </w:r>
    </w:p>
    <w:p w:rsidR="009311DF" w:rsidRDefault="009311DF" w:rsidP="009311DF">
      <w:pPr>
        <w:spacing w:line="15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4"/>
        </w:numPr>
        <w:tabs>
          <w:tab w:val="left" w:pos="1095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Текущему контролю подлежат учащиеся 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всех годов обучения по учебного плану, по 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четырех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уровневой системе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программы.</w:t>
      </w:r>
      <w:proofErr w:type="gramEnd"/>
    </w:p>
    <w:p w:rsidR="009311DF" w:rsidRDefault="009311DF" w:rsidP="009311DF">
      <w:pPr>
        <w:spacing w:line="17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spacing w:line="271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оценок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5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86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высоком уровне, 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274" w:lineRule="auto"/>
        <w:ind w:left="1220" w:hanging="3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точно знает порядок и безошибочно выполняет комбинац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поры, на середине зала;</w:t>
      </w:r>
    </w:p>
    <w:p w:rsidR="009311DF" w:rsidRDefault="009311DF" w:rsidP="009311DF">
      <w:pPr>
        <w:ind w:left="8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хорошо развиты качества и навыки владения своим телом;</w:t>
      </w: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исполнение движений имеет  музыкальную выразительность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11DF" w:rsidRDefault="009311DF" w:rsidP="009311DF">
      <w:pPr>
        <w:spacing w:line="4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исполняет программу грамотно и виртуозно;</w:t>
      </w:r>
    </w:p>
    <w:p w:rsidR="009311DF" w:rsidRDefault="009311DF" w:rsidP="009311DF">
      <w:pPr>
        <w:spacing w:line="40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ind w:left="122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повышенном уровне,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точно знает и хорошо выполняет упражнения у опоры, на середине зала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9311DF" w:rsidRDefault="009311DF" w:rsidP="009311DF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хорошо развиты качества и навыки владения своим телом;</w:t>
      </w:r>
    </w:p>
    <w:p w:rsidR="009311DF" w:rsidRDefault="009311DF" w:rsidP="009311DF">
      <w:pPr>
        <w:spacing w:line="40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исполнение движений имеет  музыкальную выразительность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11DF" w:rsidRDefault="009311DF" w:rsidP="009311DF">
      <w:pPr>
        <w:spacing w:line="48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исполняет программу чисто и виртуозно;</w:t>
      </w:r>
    </w:p>
    <w:p w:rsidR="009311DF" w:rsidRDefault="009311DF" w:rsidP="009311DF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DE48AB" w:rsidRPr="00DE48AB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9" w:lineRule="auto"/>
        <w:ind w:left="1220" w:right="106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допускаются незначительные ошибки при исполнении экзерсиса. </w:t>
      </w:r>
    </w:p>
    <w:p w:rsidR="00DE48AB" w:rsidRDefault="00DE48AB" w:rsidP="00DE48AB">
      <w:pPr>
        <w:pStyle w:val="a4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9" w:lineRule="auto"/>
        <w:ind w:left="1220" w:right="1060" w:hanging="358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базовом уровне,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9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владения своим телом находится в развитии (учеником освоены только основные навыки);</w:t>
      </w:r>
    </w:p>
    <w:p w:rsidR="009311DF" w:rsidRDefault="009311DF" w:rsidP="009311DF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51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показывает недостаточное знание исполняемых движений у опоры, на середине зала;</w:t>
      </w:r>
    </w:p>
    <w:p w:rsidR="009311DF" w:rsidRDefault="009311DF" w:rsidP="009311DF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экзерсис исполняется не музыкально;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5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допущены ошибки технического плана.</w:t>
      </w:r>
    </w:p>
    <w:p w:rsidR="009311DF" w:rsidRDefault="009311DF" w:rsidP="009311DF">
      <w:pPr>
        <w:spacing w:line="43" w:lineRule="exact"/>
        <w:rPr>
          <w:sz w:val="20"/>
          <w:szCs w:val="20"/>
        </w:rPr>
      </w:pPr>
    </w:p>
    <w:p w:rsidR="009311DF" w:rsidRDefault="009311DF" w:rsidP="009311DF">
      <w:pPr>
        <w:ind w:left="86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низком уровне, если:</w:t>
      </w:r>
    </w:p>
    <w:p w:rsidR="009311DF" w:rsidRDefault="009311DF" w:rsidP="009311DF">
      <w:pPr>
        <w:spacing w:line="40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6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имеет навыка владения своим телом;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6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знает порядок исполняемых движений у опоры, на середине зала;</w:t>
      </w:r>
    </w:p>
    <w:p w:rsidR="009311DF" w:rsidRDefault="009311DF" w:rsidP="009311DF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6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экзерсис исполняется не музыкально;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6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 ряд ошибок технического плана;</w:t>
      </w:r>
    </w:p>
    <w:p w:rsidR="009311DF" w:rsidRDefault="009311DF" w:rsidP="009311DF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6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отсутствует координация.</w:t>
      </w:r>
    </w:p>
    <w:p w:rsidR="009311DF" w:rsidRDefault="009311DF" w:rsidP="009311DF">
      <w:pPr>
        <w:spacing w:line="53" w:lineRule="exact"/>
        <w:rPr>
          <w:sz w:val="20"/>
          <w:szCs w:val="20"/>
        </w:rPr>
      </w:pPr>
    </w:p>
    <w:p w:rsidR="009311DF" w:rsidRDefault="009311DF" w:rsidP="009311DF">
      <w:pPr>
        <w:spacing w:line="264" w:lineRule="auto"/>
        <w:ind w:left="26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уровень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соответствует оценке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системе оценивания:</w:t>
      </w:r>
    </w:p>
    <w:p w:rsidR="009311DF" w:rsidRDefault="009311DF" w:rsidP="009311DF">
      <w:pPr>
        <w:spacing w:line="26" w:lineRule="exact"/>
        <w:rPr>
          <w:sz w:val="20"/>
          <w:szCs w:val="20"/>
        </w:rPr>
      </w:pPr>
    </w:p>
    <w:p w:rsidR="00DE48AB" w:rsidRDefault="009311DF" w:rsidP="00DE48AB">
      <w:pPr>
        <w:spacing w:line="287" w:lineRule="auto"/>
        <w:ind w:left="260" w:right="1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Высокий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5 (отлично);</w:t>
      </w:r>
    </w:p>
    <w:p w:rsidR="00DE48AB" w:rsidRDefault="009311DF" w:rsidP="00DE48AB">
      <w:pPr>
        <w:spacing w:line="287" w:lineRule="auto"/>
        <w:ind w:left="260" w:right="1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Повышенный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4 (хорошо); </w:t>
      </w:r>
    </w:p>
    <w:p w:rsidR="00DE48AB" w:rsidRDefault="009311DF" w:rsidP="00DE48AB">
      <w:pPr>
        <w:spacing w:line="287" w:lineRule="auto"/>
        <w:ind w:left="260" w:right="1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Базовый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3 (удовлетворительно); </w:t>
      </w:r>
    </w:p>
    <w:p w:rsidR="009311DF" w:rsidRPr="00DE48AB" w:rsidRDefault="009311DF" w:rsidP="00DE48AB">
      <w:pPr>
        <w:spacing w:line="287" w:lineRule="auto"/>
        <w:ind w:left="260" w:right="13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Низкий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2 (неудовлетворительно).</w:t>
      </w:r>
    </w:p>
    <w:p w:rsidR="009311DF" w:rsidRDefault="009311DF" w:rsidP="009311DF">
      <w:pPr>
        <w:spacing w:line="5" w:lineRule="exact"/>
        <w:rPr>
          <w:sz w:val="20"/>
          <w:szCs w:val="20"/>
        </w:rPr>
      </w:pPr>
    </w:p>
    <w:p w:rsidR="009311DF" w:rsidRDefault="009311DF" w:rsidP="009311DF">
      <w:pPr>
        <w:spacing w:line="270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Помимо учебной деятельности текущий контроль включает в себя концертно-творческую, просветительскую деятельность, внеаудиторную работу обучающихся, в т.ч.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 xml:space="preserve"> участие в концертах, мероприятиях</w:t>
      </w:r>
      <w:r>
        <w:rPr>
          <w:rFonts w:ascii="Times New Roman" w:eastAsia="Times New Roman" w:hAnsi="Times New Roman" w:cs="Times New Roman"/>
          <w:sz w:val="24"/>
          <w:szCs w:val="24"/>
        </w:rPr>
        <w:t>, в проектной деятельности и т.д.</w:t>
      </w:r>
    </w:p>
    <w:p w:rsidR="009311DF" w:rsidRDefault="009311DF" w:rsidP="009311DF">
      <w:pPr>
        <w:spacing w:line="22" w:lineRule="exact"/>
        <w:rPr>
          <w:sz w:val="20"/>
          <w:szCs w:val="20"/>
        </w:rPr>
      </w:pPr>
    </w:p>
    <w:p w:rsidR="009311DF" w:rsidRDefault="009311DF" w:rsidP="009311DF">
      <w:pPr>
        <w:spacing w:line="264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6.Промежуточная аттестация оценивает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дополнительного образования по окончании учебного года.</w:t>
      </w:r>
    </w:p>
    <w:p w:rsidR="009311DF" w:rsidRDefault="009311DF" w:rsidP="009311DF">
      <w:pPr>
        <w:spacing w:line="26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13"/>
        </w:numPr>
        <w:tabs>
          <w:tab w:val="left" w:pos="1124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формами промежуточной аттестации являются: отчетный концерт, контрольное занятие. Аттестация проводится в сроки согласно Календарному учебному графику, утвержденному директором 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1DF" w:rsidRDefault="009311DF" w:rsidP="009311DF">
      <w:pPr>
        <w:spacing w:line="17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13"/>
        </w:numPr>
        <w:tabs>
          <w:tab w:val="left" w:pos="1088"/>
        </w:tabs>
        <w:spacing w:after="0" w:line="272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Отчетный концерт, контрольные занятия проводятся в конце учебн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 xml:space="preserve">ого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пределами аудиторных занятий, т.е. после окончания проведения занятий в учебном году, в рамках промежуточной аттестации. Также в 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нетрадиционные формы контроля: концерты, фестивали, конкурсы различного уровня.</w:t>
      </w:r>
    </w:p>
    <w:p w:rsidR="009311DF" w:rsidRDefault="009311DF" w:rsidP="009311DF">
      <w:pPr>
        <w:spacing w:line="18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13"/>
        </w:numPr>
        <w:tabs>
          <w:tab w:val="left" w:pos="1107"/>
        </w:tabs>
        <w:spacing w:after="0" w:line="272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Условия, процедура подготовки и проведения контрольных занятий на кафедре хореографии в рамках промежуточной аттестации и их содержание самостоятельно разрабатываются преподавателями 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 Контрольное занятие провод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 xml:space="preserve">ятся в конце года </w:t>
      </w:r>
      <w:proofErr w:type="gramStart"/>
      <w:r w:rsidR="00DE48AB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май).</w:t>
      </w:r>
    </w:p>
    <w:p w:rsidR="009311DF" w:rsidRDefault="009311DF" w:rsidP="009311DF">
      <w:pPr>
        <w:numPr>
          <w:ilvl w:val="0"/>
          <w:numId w:val="14"/>
        </w:numPr>
        <w:tabs>
          <w:tab w:val="left" w:pos="1302"/>
        </w:tabs>
        <w:spacing w:after="0" w:line="272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контрольного показа качество подготовки обучающегося оценивается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шкале. В случае окончания реализации объединениям дополнительного образования качество его освоения оценивается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системе.</w:t>
      </w:r>
    </w:p>
    <w:p w:rsidR="009311DF" w:rsidRDefault="009311DF" w:rsidP="009311DF">
      <w:pPr>
        <w:spacing w:line="18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14"/>
        </w:numPr>
        <w:tabs>
          <w:tab w:val="left" w:pos="1311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контрольных занятий продиктовано спецификой объединения дополнительного образования, а также необходимостью контроля качества освоения какого-либо раздела учебного материала (например, творческого зачета).</w:t>
      </w:r>
    </w:p>
    <w:p w:rsidR="009311DF" w:rsidRDefault="009311DF" w:rsidP="009311DF">
      <w:pPr>
        <w:spacing w:line="327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15"/>
        </w:numPr>
        <w:tabs>
          <w:tab w:val="left" w:pos="3960"/>
        </w:tabs>
        <w:spacing w:after="0" w:line="240" w:lineRule="auto"/>
        <w:ind w:left="3960" w:hanging="719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Промежуточная аттестация</w:t>
      </w:r>
    </w:p>
    <w:p w:rsidR="009311DF" w:rsidRDefault="009311DF" w:rsidP="009311DF">
      <w:pPr>
        <w:spacing w:line="367" w:lineRule="exact"/>
        <w:rPr>
          <w:sz w:val="20"/>
          <w:szCs w:val="20"/>
        </w:rPr>
      </w:pPr>
    </w:p>
    <w:p w:rsidR="009311DF" w:rsidRDefault="009311DF" w:rsidP="009311DF">
      <w:pPr>
        <w:spacing w:line="274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Промежуточная аттестация является основной формой контроля учебной работы обучающихся по дополнительным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программам в области искусств (по итогам года обучения). Все программы содержат раздел «Уровни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программы». МБУ ДО АССА самостоятельно выбирает систему оценок, форму, порядок и периодичность промежуточной аттестации обучающихся, при этом формы и периодичность промежуточной аттестации определяются учебным планом по каждой из реализуемых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программ.</w:t>
      </w:r>
    </w:p>
    <w:p w:rsidR="009311DF" w:rsidRDefault="009311DF" w:rsidP="009311DF">
      <w:pPr>
        <w:spacing w:line="19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16"/>
        </w:numPr>
        <w:tabs>
          <w:tab w:val="left" w:pos="1258"/>
        </w:tabs>
        <w:spacing w:after="0" w:line="270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оценок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</w:p>
    <w:p w:rsidR="009311DF" w:rsidRDefault="009311DF" w:rsidP="009311DF">
      <w:pPr>
        <w:spacing w:line="9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86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высоком уровне, 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42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spacing w:line="273" w:lineRule="auto"/>
        <w:ind w:left="1220" w:hanging="3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точно знает порядок и безошибочно выполняет комбинац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поры, на середине зала;</w:t>
      </w:r>
    </w:p>
    <w:p w:rsidR="009311DF" w:rsidRDefault="009311DF" w:rsidP="009311DF">
      <w:pPr>
        <w:ind w:left="8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хорошо развиты качества и навыки владения своим телом;</w:t>
      </w:r>
    </w:p>
    <w:p w:rsidR="009311DF" w:rsidRDefault="009311DF" w:rsidP="009311DF">
      <w:pPr>
        <w:spacing w:line="43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8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 движений имеет  музыкальную выразительность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11DF" w:rsidRDefault="009311DF" w:rsidP="009311DF">
      <w:pPr>
        <w:spacing w:line="46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исполняет программу грамотно и виртуозно;</w:t>
      </w:r>
    </w:p>
    <w:p w:rsidR="009311DF" w:rsidRDefault="009311DF" w:rsidP="009311DF">
      <w:pPr>
        <w:spacing w:line="43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ind w:left="122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повышенном уровне, 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точно знает и хорошо выполняет упражнения у опоры, на середине зала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хорошо развиты качества и навыки владения своим телом;</w:t>
      </w:r>
    </w:p>
    <w:p w:rsidR="009311DF" w:rsidRDefault="009311DF" w:rsidP="009311DF">
      <w:pPr>
        <w:spacing w:line="43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исполнение движений имеет  музыкальную выразительность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11DF" w:rsidRDefault="009311DF" w:rsidP="009311DF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исполняет программу чисто и виртуозно;</w:t>
      </w:r>
    </w:p>
    <w:p w:rsidR="009311DF" w:rsidRDefault="009311DF" w:rsidP="009311DF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51" w:lineRule="auto"/>
        <w:ind w:left="1220" w:right="106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допускаются незначительные ошибки при исполнении экзерсиса.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базовом уровне, 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9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владения своим телом находится в развитии (учеником освоены только основные навыки);</w:t>
      </w:r>
    </w:p>
    <w:p w:rsidR="009311DF" w:rsidRDefault="009311DF" w:rsidP="009311DF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9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показывает недостаточное знание исполняемых движений у опоры, на середине зала;</w:t>
      </w:r>
    </w:p>
    <w:p w:rsidR="009311DF" w:rsidRDefault="009311DF" w:rsidP="009311DF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экзерсис исполняется не музыкально;</w:t>
      </w:r>
    </w:p>
    <w:p w:rsidR="009311DF" w:rsidRDefault="009311DF" w:rsidP="009311DF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7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допущены ошибки технического плана.</w:t>
      </w:r>
    </w:p>
    <w:p w:rsidR="009311DF" w:rsidRDefault="009311DF" w:rsidP="009311DF">
      <w:pPr>
        <w:spacing w:line="41" w:lineRule="exact"/>
        <w:rPr>
          <w:sz w:val="20"/>
          <w:szCs w:val="20"/>
        </w:rPr>
      </w:pPr>
    </w:p>
    <w:p w:rsidR="009311DF" w:rsidRDefault="009311DF" w:rsidP="009311DF">
      <w:pPr>
        <w:ind w:left="86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низком уровне, если:</w:t>
      </w:r>
    </w:p>
    <w:p w:rsidR="009311DF" w:rsidRDefault="009311DF" w:rsidP="009311DF">
      <w:pPr>
        <w:spacing w:line="40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18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имеет навыка владения своим телом;</w:t>
      </w:r>
    </w:p>
    <w:p w:rsidR="009311DF" w:rsidRDefault="009311DF" w:rsidP="009311DF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8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знает порядок исполняемых движений у опоры, на середине зала;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8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экзерсис исполняется не музыкально;</w:t>
      </w:r>
    </w:p>
    <w:p w:rsidR="00DE48AB" w:rsidRPr="00DE48AB" w:rsidRDefault="00DE48AB" w:rsidP="009311DF">
      <w:pPr>
        <w:numPr>
          <w:ilvl w:val="0"/>
          <w:numId w:val="19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9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 ряд ошибок технического плана;</w:t>
      </w:r>
    </w:p>
    <w:p w:rsidR="009311DF" w:rsidRDefault="009311DF" w:rsidP="009311DF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19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отсутствует координация.</w:t>
      </w:r>
    </w:p>
    <w:p w:rsidR="009311DF" w:rsidRDefault="009311DF" w:rsidP="009311DF">
      <w:pPr>
        <w:spacing w:line="55" w:lineRule="exact"/>
        <w:rPr>
          <w:sz w:val="20"/>
          <w:szCs w:val="20"/>
        </w:rPr>
      </w:pPr>
    </w:p>
    <w:p w:rsidR="009311DF" w:rsidRDefault="009311DF" w:rsidP="009311DF">
      <w:pPr>
        <w:spacing w:line="264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уровень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соответствует оценке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системе оценивания:</w:t>
      </w:r>
    </w:p>
    <w:p w:rsidR="009311DF" w:rsidRDefault="009311DF" w:rsidP="009311DF">
      <w:pPr>
        <w:spacing w:line="26" w:lineRule="exact"/>
        <w:rPr>
          <w:sz w:val="20"/>
          <w:szCs w:val="20"/>
        </w:rPr>
      </w:pPr>
    </w:p>
    <w:p w:rsidR="009311DF" w:rsidRDefault="009311DF" w:rsidP="009311DF">
      <w:pPr>
        <w:spacing w:line="287" w:lineRule="auto"/>
        <w:ind w:left="260" w:right="13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Высокий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5 (отлично);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Повышенный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4 (хорошо);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Базовый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3 (удовлетворительно);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Низкий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2 (неудовлетворительно).</w:t>
      </w:r>
    </w:p>
    <w:p w:rsidR="009311DF" w:rsidRDefault="009311DF" w:rsidP="009311DF">
      <w:pPr>
        <w:spacing w:line="233" w:lineRule="auto"/>
        <w:ind w:left="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Основные принципы проведения и организации промежуточной аттестации:</w:t>
      </w:r>
    </w:p>
    <w:p w:rsidR="009311DF" w:rsidRDefault="009311DF" w:rsidP="009311DF">
      <w:pPr>
        <w:ind w:left="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-текущий;</w:t>
      </w:r>
    </w:p>
    <w:p w:rsidR="009311DF" w:rsidRDefault="009311DF" w:rsidP="009311DF">
      <w:pPr>
        <w:numPr>
          <w:ilvl w:val="0"/>
          <w:numId w:val="27"/>
        </w:numPr>
        <w:tabs>
          <w:tab w:val="left" w:pos="962"/>
        </w:tabs>
        <w:spacing w:after="0" w:line="264" w:lineRule="auto"/>
        <w:ind w:left="820" w:right="3400" w:firstLine="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учет индивидуальных особенностей обучающихся;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оллегиальность.</w:t>
      </w:r>
    </w:p>
    <w:p w:rsidR="009311DF" w:rsidRDefault="009311DF" w:rsidP="009311DF">
      <w:pPr>
        <w:spacing w:line="14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82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Промежуточная аттестация проводится с целью определения:</w:t>
      </w:r>
    </w:p>
    <w:p w:rsidR="009311DF" w:rsidRDefault="009311DF" w:rsidP="009311DF">
      <w:pPr>
        <w:spacing w:line="40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27"/>
        </w:numPr>
        <w:tabs>
          <w:tab w:val="left" w:pos="960"/>
        </w:tabs>
        <w:spacing w:after="0" w:line="240" w:lineRule="auto"/>
        <w:ind w:left="960" w:hanging="13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качества освоения дополнительных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программ;</w:t>
      </w:r>
    </w:p>
    <w:p w:rsidR="009311DF" w:rsidRDefault="009311DF" w:rsidP="009311DF">
      <w:pPr>
        <w:spacing w:line="55" w:lineRule="exact"/>
        <w:rPr>
          <w:sz w:val="20"/>
          <w:szCs w:val="20"/>
        </w:rPr>
      </w:pPr>
    </w:p>
    <w:p w:rsidR="009311DF" w:rsidRDefault="009311DF" w:rsidP="009311DF">
      <w:pPr>
        <w:spacing w:line="264" w:lineRule="auto"/>
        <w:ind w:left="260" w:firstLine="56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-качества теоретической и практической подготовки по программам дополнительного образования.</w:t>
      </w:r>
    </w:p>
    <w:p w:rsidR="009311DF" w:rsidRDefault="009311DF" w:rsidP="009311DF">
      <w:pPr>
        <w:tabs>
          <w:tab w:val="left" w:pos="2540"/>
        </w:tabs>
        <w:ind w:left="18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проведения промежуточной аттестации</w:t>
      </w:r>
    </w:p>
    <w:p w:rsidR="009311DF" w:rsidRDefault="009311DF" w:rsidP="009311DF">
      <w:pPr>
        <w:spacing w:line="265" w:lineRule="auto"/>
        <w:ind w:left="260" w:firstLine="56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Аттестация проводится в сроки согласно Календарному учебному графику, утвержденному директором МБУ ДО АССА.</w:t>
      </w:r>
    </w:p>
    <w:p w:rsidR="009311DF" w:rsidRDefault="009311DF" w:rsidP="009311DF">
      <w:pPr>
        <w:spacing w:line="25" w:lineRule="exact"/>
        <w:rPr>
          <w:sz w:val="20"/>
          <w:szCs w:val="20"/>
        </w:rPr>
      </w:pPr>
    </w:p>
    <w:p w:rsidR="009311DF" w:rsidRDefault="009311DF" w:rsidP="009311DF">
      <w:pPr>
        <w:spacing w:line="266" w:lineRule="auto"/>
        <w:ind w:left="260" w:firstLine="56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В начале соответствующего учебного полугодия учащимся сообщается форма проведения аттестации по объединению дополнительного образования.</w:t>
      </w:r>
    </w:p>
    <w:p w:rsidR="009311DF" w:rsidRDefault="009311DF" w:rsidP="009311DF">
      <w:pPr>
        <w:spacing w:line="24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28"/>
        </w:numPr>
        <w:tabs>
          <w:tab w:val="left" w:pos="1297"/>
        </w:tabs>
        <w:spacing w:after="0" w:line="26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организацию и проведение аттестации возлагается на председателя аттестационной комиссии.</w:t>
      </w:r>
    </w:p>
    <w:p w:rsidR="009311DF" w:rsidRDefault="009311DF" w:rsidP="009311DF">
      <w:pPr>
        <w:spacing w:line="14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28"/>
        </w:numPr>
        <w:tabs>
          <w:tab w:val="left" w:pos="1180"/>
        </w:tabs>
        <w:spacing w:after="0" w:line="240" w:lineRule="auto"/>
        <w:ind w:left="1180" w:hanging="35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полномочий комиссии – учебный год.</w:t>
      </w:r>
    </w:p>
    <w:p w:rsidR="009311DF" w:rsidRDefault="009311DF" w:rsidP="009311DF">
      <w:pPr>
        <w:spacing w:line="53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28"/>
        </w:numPr>
        <w:tabs>
          <w:tab w:val="left" w:pos="1359"/>
        </w:tabs>
        <w:spacing w:after="0" w:line="274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Аттестационные материалы и репертуарный перечень разрабатываются педагогами дополнительного образования на основе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объединения дополнительного образования, охватывают ее наиболее актуальные разделы, темы. Аттестационные материалы и репертуарный перечень должны полно отражать объем проверяемых теоретических знаний, практических умений и навыков.</w:t>
      </w:r>
    </w:p>
    <w:p w:rsidR="009311DF" w:rsidRDefault="009311DF" w:rsidP="009311DF">
      <w:pPr>
        <w:spacing w:line="3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28"/>
        </w:numPr>
        <w:tabs>
          <w:tab w:val="left" w:pos="1180"/>
        </w:tabs>
        <w:spacing w:after="0" w:line="240" w:lineRule="auto"/>
        <w:ind w:left="1180" w:hanging="35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условия подготовки к промежуточной аттестации:</w:t>
      </w:r>
    </w:p>
    <w:p w:rsidR="009311DF" w:rsidRDefault="009311DF" w:rsidP="009311DF">
      <w:pPr>
        <w:spacing w:line="53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820" w:right="10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к началу аттестации должны быть подготовлены следующие документы: - репертуарный печень; - нотный материал для концертмейстера; - оценочная ведомость.</w:t>
      </w:r>
    </w:p>
    <w:p w:rsidR="009311DF" w:rsidRDefault="009311DF" w:rsidP="009311DF">
      <w:pPr>
        <w:numPr>
          <w:ilvl w:val="0"/>
          <w:numId w:val="28"/>
        </w:numPr>
        <w:tabs>
          <w:tab w:val="left" w:pos="1246"/>
        </w:tabs>
        <w:spacing w:after="0" w:line="264" w:lineRule="auto"/>
        <w:ind w:left="260" w:firstLine="568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завершении промежуточной аттестации оценки обучающихся заносятся в оценочные ведомости, фиксируются в журналах.</w:t>
      </w:r>
      <w:proofErr w:type="gramEnd"/>
    </w:p>
    <w:p w:rsidR="009311DF" w:rsidRDefault="009311DF" w:rsidP="009311DF">
      <w:pPr>
        <w:spacing w:line="29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28"/>
        </w:numPr>
        <w:tabs>
          <w:tab w:val="left" w:pos="1277"/>
        </w:tabs>
        <w:spacing w:after="0" w:line="264" w:lineRule="auto"/>
        <w:ind w:left="260" w:firstLine="56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Итоги проведения промежуточной аттестации отражаются в аналитических справках, отчетах.</w:t>
      </w:r>
    </w:p>
    <w:p w:rsidR="009311DF" w:rsidRDefault="009311DF" w:rsidP="009311DF">
      <w:pPr>
        <w:spacing w:line="26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28"/>
        </w:numPr>
        <w:tabs>
          <w:tab w:val="left" w:pos="1311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оценки качества подготовки обучающегося должны позволить: определить уровень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материала, предусмотренного дополнительной программой по объединению дополнительного образования; оценить</w:t>
      </w:r>
    </w:p>
    <w:p w:rsidR="009311DF" w:rsidRDefault="009311DF" w:rsidP="009311DF">
      <w:pPr>
        <w:spacing w:line="130" w:lineRule="exact"/>
        <w:rPr>
          <w:sz w:val="20"/>
          <w:szCs w:val="20"/>
        </w:rPr>
      </w:pPr>
    </w:p>
    <w:p w:rsidR="009311DF" w:rsidRDefault="009311DF" w:rsidP="009311DF">
      <w:pPr>
        <w:spacing w:line="267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обучающегося использовать знания и умения при выполнении практических задач.</w:t>
      </w:r>
    </w:p>
    <w:p w:rsidR="009311DF" w:rsidRDefault="009311DF" w:rsidP="009311DF">
      <w:pPr>
        <w:spacing w:line="10" w:lineRule="exact"/>
        <w:rPr>
          <w:sz w:val="20"/>
          <w:szCs w:val="20"/>
        </w:rPr>
      </w:pPr>
    </w:p>
    <w:p w:rsidR="009311DF" w:rsidRDefault="009311DF" w:rsidP="009311DF">
      <w:pPr>
        <w:ind w:left="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Оценки выставляются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системе, итоговая оценка выставляется</w:t>
      </w:r>
    </w:p>
    <w:p w:rsidR="009311DF" w:rsidRDefault="009311DF" w:rsidP="009311DF">
      <w:pPr>
        <w:spacing w:line="53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29"/>
        </w:numPr>
        <w:tabs>
          <w:tab w:val="left" w:pos="644"/>
        </w:tabs>
        <w:spacing w:after="0" w:line="26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учетом текущих оценок и успешных выступлений на профессиональных исполнительских конкурсах.</w:t>
      </w:r>
    </w:p>
    <w:p w:rsidR="009311DF" w:rsidRDefault="009311DF" w:rsidP="009311DF">
      <w:pPr>
        <w:spacing w:line="28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1"/>
          <w:numId w:val="29"/>
        </w:numPr>
        <w:tabs>
          <w:tab w:val="left" w:pos="1256"/>
        </w:tabs>
        <w:spacing w:after="0" w:line="274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спорной ситуации при выставлении оценки вопрос выносится на рассмотрение комиссии по урегулированию споров. По завершении промежуточной аттестации допускается пересдача по объединению дополнительного образования, по которому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получил неудовлетворительную оценку. Назначается срок пересдачи и комиссия для ее проведения. Условия пересдачи и повторной сдачи экзамена: в индивидуальном порядке в срок до 15 сентября, расписание пересдачи утверждается приказом директора </w:t>
      </w:r>
      <w:r w:rsidR="00DE48A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неявки обучающегося на экзамен по уважительной причине (болезнь и др.), подтвержденной документально, рекомендуется пересдача в сроки, утверждаемые приказом директора по договоренности.</w:t>
      </w:r>
    </w:p>
    <w:p w:rsidR="009311DF" w:rsidRDefault="009311DF" w:rsidP="009311DF">
      <w:pPr>
        <w:spacing w:line="20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1"/>
          <w:numId w:val="29"/>
        </w:numPr>
        <w:tabs>
          <w:tab w:val="left" w:pos="1208"/>
        </w:tabs>
        <w:spacing w:after="0" w:line="274" w:lineRule="auto"/>
        <w:ind w:left="260" w:firstLine="56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принятия решения о невозможности продолжения обучения по итогам промежуточной аттестации по причине недостаточности творческих способностей и (или) физического развития обучающегося, образовательное учреждение обязано проинформировать о данном решении родителей (законных представителей) обучающегося и обеспечить его перевод на другую реализующуюся в образовательном учреждении дополнительную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программу в области искусств, либо предоставить возможность повторного обучения в соответствующем классе.</w:t>
      </w:r>
      <w:proofErr w:type="gramEnd"/>
    </w:p>
    <w:p w:rsidR="009311DF" w:rsidRDefault="009311DF" w:rsidP="009311DF">
      <w:pPr>
        <w:spacing w:line="326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2"/>
          <w:numId w:val="29"/>
        </w:numPr>
        <w:tabs>
          <w:tab w:val="left" w:pos="2840"/>
        </w:tabs>
        <w:spacing w:after="0" w:line="240" w:lineRule="auto"/>
        <w:ind w:left="2840" w:hanging="715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и проведение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аттестация</w:t>
      </w:r>
    </w:p>
    <w:p w:rsidR="009311DF" w:rsidRDefault="009311DF" w:rsidP="009311DF">
      <w:pPr>
        <w:spacing w:line="365" w:lineRule="exact"/>
        <w:rPr>
          <w:rFonts w:eastAsia="Times New Roman"/>
          <w:b/>
          <w:bCs/>
          <w:sz w:val="24"/>
          <w:szCs w:val="24"/>
        </w:rPr>
      </w:pPr>
    </w:p>
    <w:p w:rsidR="009311DF" w:rsidRDefault="009311DF" w:rsidP="009311DF">
      <w:pPr>
        <w:numPr>
          <w:ilvl w:val="1"/>
          <w:numId w:val="29"/>
        </w:numPr>
        <w:tabs>
          <w:tab w:val="left" w:pos="1340"/>
        </w:tabs>
        <w:spacing w:after="0" w:line="272" w:lineRule="auto"/>
        <w:ind w:left="260" w:firstLine="56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 завершении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аттестация обучающихся проводится в форме экзамена в рамках итоговой аттестации с обязательным выставлением оценки, которая заносится в свидетельство установ</w:t>
      </w:r>
      <w:r w:rsidR="00ED6C42">
        <w:rPr>
          <w:rFonts w:ascii="Times New Roman" w:eastAsia="Times New Roman" w:hAnsi="Times New Roman" w:cs="Times New Roman"/>
          <w:sz w:val="24"/>
          <w:szCs w:val="24"/>
        </w:rPr>
        <w:t>ленного образца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311DF" w:rsidRDefault="009311DF" w:rsidP="009311DF">
      <w:pPr>
        <w:spacing w:line="18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1"/>
          <w:numId w:val="29"/>
        </w:numPr>
        <w:tabs>
          <w:tab w:val="left" w:pos="1280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итоговую аттестацию составляется утвержденное директором Гимназии расписание, которое доводится до сведения обучающихся и педагогов не менее чем за две недели до начала проведения итоговой аттестации.</w:t>
      </w:r>
    </w:p>
    <w:p w:rsidR="009311DF" w:rsidRDefault="009311DF" w:rsidP="009311DF">
      <w:pPr>
        <w:spacing w:line="6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1"/>
          <w:numId w:val="29"/>
        </w:numPr>
        <w:tabs>
          <w:tab w:val="left" w:pos="1220"/>
        </w:tabs>
        <w:spacing w:after="0" w:line="240" w:lineRule="auto"/>
        <w:ind w:left="1220" w:hanging="39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расписания экзаменов планируется один контрольный урок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9311DF" w:rsidRDefault="009311DF" w:rsidP="009311DF">
      <w:pPr>
        <w:spacing w:line="40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2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день.</w:t>
      </w:r>
    </w:p>
    <w:p w:rsidR="009311DF" w:rsidRDefault="009311DF" w:rsidP="009311DF">
      <w:pPr>
        <w:numPr>
          <w:ilvl w:val="1"/>
          <w:numId w:val="29"/>
        </w:numPr>
        <w:tabs>
          <w:tab w:val="left" w:pos="1309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 подлежат обучающиеся </w:t>
      </w:r>
      <w:r w:rsidR="00ED6C42">
        <w:rPr>
          <w:rFonts w:ascii="Times New Roman" w:eastAsia="Times New Roman" w:hAnsi="Times New Roman" w:cs="Times New Roman"/>
          <w:sz w:val="24"/>
          <w:szCs w:val="24"/>
        </w:rPr>
        <w:t>третьего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объединениям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образования:</w:t>
      </w:r>
    </w:p>
    <w:p w:rsidR="009311DF" w:rsidRDefault="009311DF" w:rsidP="009311DF">
      <w:pPr>
        <w:spacing w:line="17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spacing w:line="271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оценок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</w:p>
    <w:p w:rsidR="009311DF" w:rsidRDefault="009311DF" w:rsidP="009311DF">
      <w:pPr>
        <w:spacing w:line="5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86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высоком уровне,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42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spacing w:line="273" w:lineRule="auto"/>
        <w:ind w:left="1220" w:hanging="3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точно знает порядок и безошибочно выполняет комбинац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поры, на середине зала;</w:t>
      </w:r>
    </w:p>
    <w:p w:rsidR="009311DF" w:rsidRDefault="009311DF" w:rsidP="009311DF">
      <w:pPr>
        <w:spacing w:line="2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ind w:left="8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хорошо развиты качества и навыки владения своим телом;</w:t>
      </w:r>
    </w:p>
    <w:p w:rsidR="009311DF" w:rsidRDefault="009311DF" w:rsidP="009311DF">
      <w:pPr>
        <w:spacing w:line="54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spacing w:line="284" w:lineRule="auto"/>
        <w:ind w:left="860" w:right="20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 движений имеет музыкальную выразительность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исполняет программу грамотно и виртуозно;</w:t>
      </w:r>
    </w:p>
    <w:p w:rsidR="009311DF" w:rsidRDefault="009311DF" w:rsidP="009311DF">
      <w:pPr>
        <w:ind w:left="122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повышенном уровне,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42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точно знает и хорошо выполняет упражнения у опоры, на середине зала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хорошо развиты качества и навыки владения своим телом;</w:t>
      </w:r>
    </w:p>
    <w:p w:rsidR="009311DF" w:rsidRDefault="009311DF" w:rsidP="009311DF">
      <w:pPr>
        <w:spacing w:line="43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исполнение движений имеет  музыкальную выразительность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11DF" w:rsidRDefault="009311DF" w:rsidP="009311DF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исполняет программу чисто и виртуозно;</w:t>
      </w:r>
    </w:p>
    <w:p w:rsidR="009311DF" w:rsidRDefault="009311DF" w:rsidP="009311DF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51" w:lineRule="auto"/>
        <w:ind w:left="1220" w:right="106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допускаются незначительные ошибки при исполнении экзерсиса.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базовом уровне,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11DF" w:rsidRDefault="009311DF" w:rsidP="009311DF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9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владения своим телом находится в развитии (учеником освоены только основные навыки);</w:t>
      </w:r>
    </w:p>
    <w:p w:rsidR="009311DF" w:rsidRDefault="009311DF" w:rsidP="009311DF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9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показывает недостаточное знание исполняемых движений у опоры, на середине зала;</w:t>
      </w:r>
    </w:p>
    <w:p w:rsidR="009311DF" w:rsidRDefault="009311DF" w:rsidP="009311D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экзерсис исполняется не музыкально;</w:t>
      </w:r>
    </w:p>
    <w:p w:rsidR="009311DF" w:rsidRDefault="009311DF" w:rsidP="009311DF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0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допущены ошибки технического плана.</w:t>
      </w:r>
    </w:p>
    <w:p w:rsidR="009311DF" w:rsidRDefault="009311DF" w:rsidP="009311DF">
      <w:pPr>
        <w:spacing w:line="41" w:lineRule="exact"/>
        <w:rPr>
          <w:sz w:val="20"/>
          <w:szCs w:val="20"/>
        </w:rPr>
      </w:pPr>
    </w:p>
    <w:p w:rsidR="009311DF" w:rsidRDefault="009311DF" w:rsidP="009311DF">
      <w:pPr>
        <w:ind w:left="86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освоил содержание программы на низком уровне, если:</w:t>
      </w:r>
    </w:p>
    <w:p w:rsidR="009311DF" w:rsidRDefault="009311DF" w:rsidP="009311DF">
      <w:pPr>
        <w:spacing w:line="40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31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имеет навыка владения своим телом;</w:t>
      </w:r>
    </w:p>
    <w:p w:rsidR="009311DF" w:rsidRDefault="009311DF" w:rsidP="009311DF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1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знает порядок исполняемых движений у опоры, на середине зала;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1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экзерсис исполняется не музыкально;</w:t>
      </w:r>
    </w:p>
    <w:p w:rsidR="009311DF" w:rsidRDefault="009311DF" w:rsidP="009311DF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1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допущен ряд ошибок технического плана;</w:t>
      </w:r>
    </w:p>
    <w:p w:rsidR="009311DF" w:rsidRDefault="009311DF" w:rsidP="009311DF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9311DF" w:rsidRDefault="009311DF" w:rsidP="009311DF">
      <w:pPr>
        <w:numPr>
          <w:ilvl w:val="0"/>
          <w:numId w:val="31"/>
        </w:numPr>
        <w:tabs>
          <w:tab w:val="left" w:pos="1220"/>
        </w:tabs>
        <w:spacing w:after="0" w:line="240" w:lineRule="auto"/>
        <w:ind w:left="1220" w:hanging="3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отсутствует координация.</w:t>
      </w:r>
    </w:p>
    <w:p w:rsidR="009311DF" w:rsidRDefault="009311DF" w:rsidP="009311DF">
      <w:pPr>
        <w:spacing w:line="53" w:lineRule="exact"/>
        <w:rPr>
          <w:sz w:val="20"/>
          <w:szCs w:val="20"/>
        </w:rPr>
      </w:pPr>
    </w:p>
    <w:p w:rsidR="009311DF" w:rsidRDefault="009311DF" w:rsidP="009311DF">
      <w:pPr>
        <w:spacing w:line="264" w:lineRule="auto"/>
        <w:ind w:left="26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уровень освоения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соответствует оценке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системе оценивания:</w:t>
      </w:r>
    </w:p>
    <w:p w:rsidR="009311DF" w:rsidRDefault="009311DF" w:rsidP="009311DF">
      <w:pPr>
        <w:spacing w:line="29" w:lineRule="exact"/>
        <w:rPr>
          <w:sz w:val="20"/>
          <w:szCs w:val="20"/>
        </w:rPr>
      </w:pPr>
    </w:p>
    <w:p w:rsidR="009311DF" w:rsidRDefault="009311DF" w:rsidP="009311DF">
      <w:pPr>
        <w:spacing w:line="287" w:lineRule="auto"/>
        <w:ind w:left="260" w:right="13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lastRenderedPageBreak/>
        <w:t>Высокий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5 (отлично);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Повышенный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4 (хорошо);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Базовый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3 (удовлетворительно);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Низкий уровень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освоения содержания программы – 2 (неудовлетворительно).</w:t>
      </w:r>
    </w:p>
    <w:p w:rsidR="009311DF" w:rsidRDefault="009311DF" w:rsidP="009311DF">
      <w:pPr>
        <w:numPr>
          <w:ilvl w:val="1"/>
          <w:numId w:val="39"/>
        </w:numPr>
        <w:tabs>
          <w:tab w:val="left" w:pos="1200"/>
        </w:tabs>
        <w:spacing w:after="0" w:line="233" w:lineRule="auto"/>
        <w:ind w:left="1200" w:hanging="37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Оценки выставляются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системе, итоговая оценка выставляется</w:t>
      </w:r>
    </w:p>
    <w:p w:rsidR="009311DF" w:rsidRDefault="009311DF" w:rsidP="009311DF">
      <w:pPr>
        <w:spacing w:line="53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39"/>
        </w:numPr>
        <w:tabs>
          <w:tab w:val="left" w:pos="644"/>
        </w:tabs>
        <w:spacing w:after="0" w:line="26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учетом текущих оценок и успешных выступлений на профессиональных исполнительских конкурсах.</w:t>
      </w:r>
    </w:p>
    <w:p w:rsidR="009311DF" w:rsidRDefault="009311DF" w:rsidP="009311DF">
      <w:pPr>
        <w:spacing w:line="26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1"/>
          <w:numId w:val="40"/>
        </w:numPr>
        <w:tabs>
          <w:tab w:val="left" w:pos="1256"/>
        </w:tabs>
        <w:spacing w:after="0" w:line="274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спорной ситуации при выставлении оценки вопрос выносится на рассмотрение комиссии по урегулированию споров. По завершении итоговой аттестации допускается пересдача по объединению дополнительного образования, по которому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получил неудовлетворительную оценку. Назначается срок пересдачи и комиссия для ее проведения. Условия пересдачи и повторной сдачи экзамена: в индивидуальном порядке в срок до 15 июня, расписание пересдачи утверждается приказом директора </w:t>
      </w:r>
      <w:r w:rsidR="0077493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неявки обучающегося на экзамен по уважительной причине (болезнь и др.), подтвержденной документально, рекомендуется пересдача в сроки, утверждаемые приказом директора по договоренности.</w:t>
      </w:r>
    </w:p>
    <w:p w:rsidR="009311DF" w:rsidRDefault="009311DF" w:rsidP="009311DF">
      <w:pPr>
        <w:spacing w:line="20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1"/>
          <w:numId w:val="40"/>
        </w:numPr>
        <w:tabs>
          <w:tab w:val="left" w:pos="1290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Экзамены проводятся за пределами аудиторных учебных занятий, т.е. по окончании проведения учебных занятий в учебном году, на итоговую аттестацию отводится две недели,</w:t>
      </w:r>
    </w:p>
    <w:p w:rsidR="009311DF" w:rsidRDefault="009311DF" w:rsidP="009311DF">
      <w:pPr>
        <w:spacing w:line="18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1"/>
          <w:numId w:val="40"/>
        </w:numPr>
        <w:tabs>
          <w:tab w:val="left" w:pos="1256"/>
        </w:tabs>
        <w:spacing w:after="0" w:line="264" w:lineRule="auto"/>
        <w:ind w:left="260" w:right="20" w:firstLine="56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итоговой аттестации создается аттестационная комиссия, ее состав назначается директором </w:t>
      </w:r>
      <w:r w:rsidR="00ED6C42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1DF" w:rsidRDefault="009311DF" w:rsidP="009311DF">
      <w:pPr>
        <w:spacing w:line="267" w:lineRule="auto"/>
        <w:ind w:left="260" w:right="20" w:firstLine="56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 Ответственность за организацию и проведение итоговой аттестации возлагается на председателя аттестационной комиссии.</w:t>
      </w:r>
    </w:p>
    <w:p w:rsidR="009311DF" w:rsidRDefault="009311DF" w:rsidP="009311DF">
      <w:pPr>
        <w:spacing w:line="22" w:lineRule="exact"/>
        <w:rPr>
          <w:sz w:val="20"/>
          <w:szCs w:val="20"/>
        </w:rPr>
      </w:pPr>
    </w:p>
    <w:p w:rsidR="009311DF" w:rsidRDefault="009311DF" w:rsidP="009311DF">
      <w:pPr>
        <w:spacing w:line="264" w:lineRule="auto"/>
        <w:ind w:left="260" w:firstLine="56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38. К итоговой аттестации допускаются обучающиеся, полностью освоившие все дополнительные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дополнительного образования.</w:t>
      </w:r>
    </w:p>
    <w:p w:rsidR="009311DF" w:rsidRDefault="009311DF" w:rsidP="009311DF">
      <w:pPr>
        <w:spacing w:line="14" w:lineRule="exact"/>
        <w:rPr>
          <w:sz w:val="20"/>
          <w:szCs w:val="20"/>
        </w:rPr>
      </w:pPr>
    </w:p>
    <w:p w:rsidR="009311DF" w:rsidRDefault="009311DF" w:rsidP="009311DF">
      <w:pPr>
        <w:ind w:left="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39 Основные условия подготовки к промежуточной аттестации:</w:t>
      </w:r>
    </w:p>
    <w:p w:rsidR="009311DF" w:rsidRDefault="009311DF" w:rsidP="009311DF">
      <w:pPr>
        <w:spacing w:line="43" w:lineRule="exact"/>
        <w:rPr>
          <w:sz w:val="20"/>
          <w:szCs w:val="20"/>
        </w:rPr>
      </w:pPr>
    </w:p>
    <w:p w:rsidR="009311DF" w:rsidRDefault="009311DF" w:rsidP="009311DF">
      <w:pPr>
        <w:ind w:left="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к началу аттестации должны быть подготовлены следующие документы:</w:t>
      </w:r>
    </w:p>
    <w:p w:rsidR="009311DF" w:rsidRDefault="009311DF" w:rsidP="009311DF">
      <w:pPr>
        <w:spacing w:line="41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41"/>
        </w:numPr>
        <w:tabs>
          <w:tab w:val="left" w:pos="960"/>
        </w:tabs>
        <w:spacing w:after="0" w:line="240" w:lineRule="auto"/>
        <w:ind w:left="960" w:hanging="132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репертуарный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печень;</w:t>
      </w:r>
    </w:p>
    <w:p w:rsidR="009311DF" w:rsidRDefault="009311DF" w:rsidP="009311DF">
      <w:pPr>
        <w:spacing w:line="40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41"/>
        </w:numPr>
        <w:tabs>
          <w:tab w:val="left" w:pos="960"/>
        </w:tabs>
        <w:spacing w:after="0" w:line="240" w:lineRule="auto"/>
        <w:ind w:left="960" w:hanging="13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нотный материал для концертмейстера;</w:t>
      </w:r>
    </w:p>
    <w:p w:rsidR="009311DF" w:rsidRDefault="009311DF" w:rsidP="009311DF">
      <w:pPr>
        <w:spacing w:line="40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41"/>
        </w:numPr>
        <w:tabs>
          <w:tab w:val="left" w:pos="960"/>
        </w:tabs>
        <w:spacing w:after="0" w:line="240" w:lineRule="auto"/>
        <w:ind w:left="960" w:hanging="13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оценочная ведомость.</w:t>
      </w:r>
    </w:p>
    <w:p w:rsidR="009311DF" w:rsidRDefault="009311DF" w:rsidP="009311DF">
      <w:pPr>
        <w:spacing w:line="55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42"/>
        </w:numPr>
        <w:tabs>
          <w:tab w:val="left" w:pos="1335"/>
        </w:tabs>
        <w:spacing w:after="0" w:line="264" w:lineRule="auto"/>
        <w:ind w:left="260" w:firstLine="568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завершении итоговой аттестации оценки обучающихся заносятся в экзаменационные ведомости, фиксируются в журналах.</w:t>
      </w:r>
      <w:proofErr w:type="gramEnd"/>
    </w:p>
    <w:p w:rsidR="009311DF" w:rsidRDefault="009311DF" w:rsidP="009311DF">
      <w:pPr>
        <w:spacing w:line="27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42"/>
        </w:numPr>
        <w:tabs>
          <w:tab w:val="left" w:pos="1268"/>
        </w:tabs>
        <w:spacing w:after="0" w:line="271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 неудовлетворительной оценке, полученной обучающимися на итоговой аттестации, не может быть выставлена положительная итоговая оценка по соответствующему объединению дополнительного образования.</w:t>
      </w:r>
    </w:p>
    <w:p w:rsidR="009311DF" w:rsidRDefault="009311DF" w:rsidP="009311DF">
      <w:pPr>
        <w:spacing w:line="17" w:lineRule="exact"/>
        <w:rPr>
          <w:rFonts w:eastAsia="Times New Roman"/>
          <w:sz w:val="24"/>
          <w:szCs w:val="24"/>
        </w:rPr>
      </w:pPr>
    </w:p>
    <w:p w:rsidR="00ED6C42" w:rsidRPr="00ED6C42" w:rsidRDefault="009311DF" w:rsidP="00ED6C42">
      <w:pPr>
        <w:pStyle w:val="a4"/>
        <w:numPr>
          <w:ilvl w:val="0"/>
          <w:numId w:val="42"/>
        </w:numPr>
        <w:spacing w:line="27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C42">
        <w:rPr>
          <w:rFonts w:ascii="Times New Roman" w:eastAsia="Times New Roman" w:hAnsi="Times New Roman" w:cs="Times New Roman"/>
          <w:sz w:val="24"/>
          <w:szCs w:val="24"/>
        </w:rPr>
        <w:t xml:space="preserve">Обучающимся, успешно освоившим соответствующую дополнительную </w:t>
      </w:r>
      <w:proofErr w:type="spellStart"/>
      <w:r w:rsidRPr="00ED6C42">
        <w:rPr>
          <w:rFonts w:ascii="Times New Roman" w:eastAsia="Times New Roman" w:hAnsi="Times New Roman" w:cs="Times New Roman"/>
          <w:sz w:val="24"/>
          <w:szCs w:val="24"/>
        </w:rPr>
        <w:t>общеразвивающую</w:t>
      </w:r>
      <w:proofErr w:type="spellEnd"/>
      <w:r w:rsidRPr="00ED6C42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="00ED6C42" w:rsidRPr="00ED6C42">
        <w:rPr>
          <w:rFonts w:ascii="Times New Roman" w:eastAsia="Times New Roman" w:hAnsi="Times New Roman" w:cs="Times New Roman"/>
          <w:sz w:val="24"/>
          <w:szCs w:val="24"/>
        </w:rPr>
        <w:t xml:space="preserve"> за 2 года обучения </w:t>
      </w:r>
      <w:r w:rsidRPr="00ED6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C42" w:rsidRPr="00ED6C42">
        <w:rPr>
          <w:rFonts w:ascii="Times New Roman" w:eastAsia="Times New Roman" w:hAnsi="Times New Roman" w:cs="Times New Roman"/>
          <w:sz w:val="24"/>
          <w:szCs w:val="24"/>
        </w:rPr>
        <w:t>включаются в состав ансамбля «АССА»</w:t>
      </w:r>
    </w:p>
    <w:p w:rsidR="00ED6C42" w:rsidRPr="00ED6C42" w:rsidRDefault="00ED6C42" w:rsidP="00ED6C42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9311DF" w:rsidRPr="00ED6C42" w:rsidRDefault="009311DF" w:rsidP="00ED6C42">
      <w:pPr>
        <w:pStyle w:val="a4"/>
        <w:numPr>
          <w:ilvl w:val="0"/>
          <w:numId w:val="42"/>
        </w:numPr>
        <w:spacing w:line="272" w:lineRule="auto"/>
        <w:jc w:val="both"/>
        <w:rPr>
          <w:sz w:val="20"/>
          <w:szCs w:val="20"/>
        </w:rPr>
      </w:pPr>
      <w:r w:rsidRPr="00ED6C42">
        <w:rPr>
          <w:rFonts w:ascii="Times New Roman" w:eastAsia="Times New Roman" w:hAnsi="Times New Roman" w:cs="Times New Roman"/>
          <w:sz w:val="24"/>
          <w:szCs w:val="24"/>
        </w:rPr>
        <w:t xml:space="preserve">Обучающимся, не прошедшим итоговой аттестации по дополнительным </w:t>
      </w:r>
      <w:proofErr w:type="spellStart"/>
      <w:r w:rsidRPr="00ED6C42">
        <w:rPr>
          <w:rFonts w:ascii="Times New Roman" w:eastAsia="Times New Roman" w:hAnsi="Times New Roman" w:cs="Times New Roman"/>
          <w:sz w:val="24"/>
          <w:szCs w:val="24"/>
        </w:rPr>
        <w:t>общеразвивающим</w:t>
      </w:r>
      <w:proofErr w:type="spellEnd"/>
      <w:r w:rsidRPr="00ED6C42">
        <w:rPr>
          <w:rFonts w:ascii="Times New Roman" w:eastAsia="Times New Roman" w:hAnsi="Times New Roman" w:cs="Times New Roman"/>
          <w:sz w:val="24"/>
          <w:szCs w:val="24"/>
        </w:rPr>
        <w:t xml:space="preserve"> программам</w:t>
      </w:r>
      <w:r w:rsidR="00ED6C42" w:rsidRPr="00ED6C42">
        <w:rPr>
          <w:rFonts w:ascii="Times New Roman" w:eastAsia="Times New Roman" w:hAnsi="Times New Roman" w:cs="Times New Roman"/>
          <w:sz w:val="24"/>
          <w:szCs w:val="24"/>
        </w:rPr>
        <w:t xml:space="preserve"> за 2 года обучения могут пройти повторно второй год обучения. </w:t>
      </w:r>
      <w:r w:rsidRPr="00ED6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11DF" w:rsidRDefault="009311DF" w:rsidP="009311DF">
      <w:pPr>
        <w:spacing w:line="16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spacing w:line="365" w:lineRule="exact"/>
        <w:rPr>
          <w:sz w:val="20"/>
          <w:szCs w:val="20"/>
        </w:rPr>
      </w:pPr>
    </w:p>
    <w:p w:rsidR="009311DF" w:rsidRDefault="009311DF" w:rsidP="009311DF">
      <w:pPr>
        <w:ind w:left="11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 Порядок вступления Положения в силу и способ его опубликования</w:t>
      </w:r>
    </w:p>
    <w:p w:rsidR="009311DF" w:rsidRDefault="009311DF" w:rsidP="009311DF">
      <w:pPr>
        <w:spacing w:line="365" w:lineRule="exact"/>
        <w:rPr>
          <w:sz w:val="20"/>
          <w:szCs w:val="20"/>
        </w:rPr>
      </w:pPr>
    </w:p>
    <w:p w:rsidR="009311DF" w:rsidRDefault="009311DF" w:rsidP="009311DF">
      <w:pPr>
        <w:numPr>
          <w:ilvl w:val="0"/>
          <w:numId w:val="47"/>
        </w:numPr>
        <w:tabs>
          <w:tab w:val="left" w:pos="1208"/>
        </w:tabs>
        <w:spacing w:after="0" w:line="267" w:lineRule="auto"/>
        <w:ind w:left="260" w:firstLine="56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вступает в силу с момента его утверждения директором. Изменения, вносимые в Положение, вступают в силу в том же порядке.</w:t>
      </w:r>
    </w:p>
    <w:p w:rsidR="009311DF" w:rsidRDefault="009311DF" w:rsidP="009311DF">
      <w:pPr>
        <w:spacing w:line="22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numPr>
          <w:ilvl w:val="0"/>
          <w:numId w:val="47"/>
        </w:numPr>
        <w:tabs>
          <w:tab w:val="left" w:pos="1299"/>
        </w:tabs>
        <w:spacing w:after="0" w:line="264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утверждения Положения или изменений, внесенных в него, текст Положения или изменений размещается на официальном сайте</w:t>
      </w:r>
      <w:r w:rsidR="00ED6C42">
        <w:rPr>
          <w:rFonts w:ascii="Times New Roman" w:eastAsia="Times New Roman" w:hAnsi="Times New Roman" w:cs="Times New Roman"/>
          <w:sz w:val="24"/>
          <w:szCs w:val="24"/>
        </w:rPr>
        <w:t xml:space="preserve"> учреждении.</w:t>
      </w:r>
    </w:p>
    <w:p w:rsidR="009311DF" w:rsidRDefault="009311DF" w:rsidP="009311DF">
      <w:pPr>
        <w:spacing w:line="14" w:lineRule="exact"/>
        <w:rPr>
          <w:rFonts w:eastAsia="Times New Roman"/>
          <w:sz w:val="24"/>
          <w:szCs w:val="24"/>
        </w:rPr>
      </w:pPr>
    </w:p>
    <w:p w:rsidR="009311DF" w:rsidRDefault="009311DF" w:rsidP="009311DF">
      <w:pPr>
        <w:spacing w:line="200" w:lineRule="exact"/>
        <w:rPr>
          <w:sz w:val="20"/>
          <w:szCs w:val="2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D43BBB" w:rsidRDefault="00D43BBB" w:rsidP="00D43B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4D5D38" w:rsidRDefault="004D5D38"/>
    <w:sectPr w:rsidR="004D5D38" w:rsidSect="00D43BBB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0C0C886"/>
    <w:lvl w:ilvl="0" w:tplc="39EA467E">
      <w:start w:val="1"/>
      <w:numFmt w:val="bullet"/>
      <w:lvlText w:val=""/>
      <w:lvlJc w:val="left"/>
    </w:lvl>
    <w:lvl w:ilvl="1" w:tplc="BF92FF80">
      <w:numFmt w:val="decimal"/>
      <w:lvlText w:val=""/>
      <w:lvlJc w:val="left"/>
    </w:lvl>
    <w:lvl w:ilvl="2" w:tplc="9864B66C">
      <w:numFmt w:val="decimal"/>
      <w:lvlText w:val=""/>
      <w:lvlJc w:val="left"/>
    </w:lvl>
    <w:lvl w:ilvl="3" w:tplc="F8E4D5E6">
      <w:numFmt w:val="decimal"/>
      <w:lvlText w:val=""/>
      <w:lvlJc w:val="left"/>
    </w:lvl>
    <w:lvl w:ilvl="4" w:tplc="62A6070C">
      <w:numFmt w:val="decimal"/>
      <w:lvlText w:val=""/>
      <w:lvlJc w:val="left"/>
    </w:lvl>
    <w:lvl w:ilvl="5" w:tplc="C61C93AC">
      <w:numFmt w:val="decimal"/>
      <w:lvlText w:val=""/>
      <w:lvlJc w:val="left"/>
    </w:lvl>
    <w:lvl w:ilvl="6" w:tplc="D01AFDF8">
      <w:numFmt w:val="decimal"/>
      <w:lvlText w:val=""/>
      <w:lvlJc w:val="left"/>
    </w:lvl>
    <w:lvl w:ilvl="7" w:tplc="D3F29364">
      <w:numFmt w:val="decimal"/>
      <w:lvlText w:val=""/>
      <w:lvlJc w:val="left"/>
    </w:lvl>
    <w:lvl w:ilvl="8" w:tplc="F866294C">
      <w:numFmt w:val="decimal"/>
      <w:lvlText w:val=""/>
      <w:lvlJc w:val="left"/>
    </w:lvl>
  </w:abstractNum>
  <w:abstractNum w:abstractNumId="1">
    <w:nsid w:val="0000030A"/>
    <w:multiLevelType w:val="hybridMultilevel"/>
    <w:tmpl w:val="2306E16A"/>
    <w:lvl w:ilvl="0" w:tplc="595A33CE">
      <w:start w:val="1"/>
      <w:numFmt w:val="bullet"/>
      <w:lvlText w:val=""/>
      <w:lvlJc w:val="left"/>
    </w:lvl>
    <w:lvl w:ilvl="1" w:tplc="EBA0F212">
      <w:numFmt w:val="decimal"/>
      <w:lvlText w:val=""/>
      <w:lvlJc w:val="left"/>
    </w:lvl>
    <w:lvl w:ilvl="2" w:tplc="617C49E4">
      <w:numFmt w:val="decimal"/>
      <w:lvlText w:val=""/>
      <w:lvlJc w:val="left"/>
    </w:lvl>
    <w:lvl w:ilvl="3" w:tplc="489283AA">
      <w:numFmt w:val="decimal"/>
      <w:lvlText w:val=""/>
      <w:lvlJc w:val="left"/>
    </w:lvl>
    <w:lvl w:ilvl="4" w:tplc="95D69944">
      <w:numFmt w:val="decimal"/>
      <w:lvlText w:val=""/>
      <w:lvlJc w:val="left"/>
    </w:lvl>
    <w:lvl w:ilvl="5" w:tplc="739E19A2">
      <w:numFmt w:val="decimal"/>
      <w:lvlText w:val=""/>
      <w:lvlJc w:val="left"/>
    </w:lvl>
    <w:lvl w:ilvl="6" w:tplc="9B70A368">
      <w:numFmt w:val="decimal"/>
      <w:lvlText w:val=""/>
      <w:lvlJc w:val="left"/>
    </w:lvl>
    <w:lvl w:ilvl="7" w:tplc="4C082E06">
      <w:numFmt w:val="decimal"/>
      <w:lvlText w:val=""/>
      <w:lvlJc w:val="left"/>
    </w:lvl>
    <w:lvl w:ilvl="8" w:tplc="FE14FA1A">
      <w:numFmt w:val="decimal"/>
      <w:lvlText w:val=""/>
      <w:lvlJc w:val="left"/>
    </w:lvl>
  </w:abstractNum>
  <w:abstractNum w:abstractNumId="2">
    <w:nsid w:val="00000732"/>
    <w:multiLevelType w:val="hybridMultilevel"/>
    <w:tmpl w:val="B6BAA43C"/>
    <w:lvl w:ilvl="0" w:tplc="0298DFBC">
      <w:start w:val="13"/>
      <w:numFmt w:val="decimal"/>
      <w:lvlText w:val="%1."/>
      <w:lvlJc w:val="left"/>
    </w:lvl>
    <w:lvl w:ilvl="1" w:tplc="EF8C54FE">
      <w:numFmt w:val="decimal"/>
      <w:lvlText w:val=""/>
      <w:lvlJc w:val="left"/>
    </w:lvl>
    <w:lvl w:ilvl="2" w:tplc="2EE209C8">
      <w:numFmt w:val="decimal"/>
      <w:lvlText w:val=""/>
      <w:lvlJc w:val="left"/>
    </w:lvl>
    <w:lvl w:ilvl="3" w:tplc="8728719E">
      <w:numFmt w:val="decimal"/>
      <w:lvlText w:val=""/>
      <w:lvlJc w:val="left"/>
    </w:lvl>
    <w:lvl w:ilvl="4" w:tplc="1DEA2084">
      <w:numFmt w:val="decimal"/>
      <w:lvlText w:val=""/>
      <w:lvlJc w:val="left"/>
    </w:lvl>
    <w:lvl w:ilvl="5" w:tplc="F1EA6672">
      <w:numFmt w:val="decimal"/>
      <w:lvlText w:val=""/>
      <w:lvlJc w:val="left"/>
    </w:lvl>
    <w:lvl w:ilvl="6" w:tplc="92122076">
      <w:numFmt w:val="decimal"/>
      <w:lvlText w:val=""/>
      <w:lvlJc w:val="left"/>
    </w:lvl>
    <w:lvl w:ilvl="7" w:tplc="D980A2FC">
      <w:numFmt w:val="decimal"/>
      <w:lvlText w:val=""/>
      <w:lvlJc w:val="left"/>
    </w:lvl>
    <w:lvl w:ilvl="8" w:tplc="0B1A571E">
      <w:numFmt w:val="decimal"/>
      <w:lvlText w:val=""/>
      <w:lvlJc w:val="left"/>
    </w:lvl>
  </w:abstractNum>
  <w:abstractNum w:abstractNumId="3">
    <w:nsid w:val="00000BDB"/>
    <w:multiLevelType w:val="hybridMultilevel"/>
    <w:tmpl w:val="B76ACF92"/>
    <w:lvl w:ilvl="0" w:tplc="B832CF3C">
      <w:start w:val="10"/>
      <w:numFmt w:val="decimal"/>
      <w:lvlText w:val="%1."/>
      <w:lvlJc w:val="left"/>
    </w:lvl>
    <w:lvl w:ilvl="1" w:tplc="D12AE0B2">
      <w:numFmt w:val="decimal"/>
      <w:lvlText w:val=""/>
      <w:lvlJc w:val="left"/>
    </w:lvl>
    <w:lvl w:ilvl="2" w:tplc="9D181C0C">
      <w:numFmt w:val="decimal"/>
      <w:lvlText w:val=""/>
      <w:lvlJc w:val="left"/>
    </w:lvl>
    <w:lvl w:ilvl="3" w:tplc="7ACEA2A4">
      <w:numFmt w:val="decimal"/>
      <w:lvlText w:val=""/>
      <w:lvlJc w:val="left"/>
    </w:lvl>
    <w:lvl w:ilvl="4" w:tplc="14569898">
      <w:numFmt w:val="decimal"/>
      <w:lvlText w:val=""/>
      <w:lvlJc w:val="left"/>
    </w:lvl>
    <w:lvl w:ilvl="5" w:tplc="72E2B9FE">
      <w:numFmt w:val="decimal"/>
      <w:lvlText w:val=""/>
      <w:lvlJc w:val="left"/>
    </w:lvl>
    <w:lvl w:ilvl="6" w:tplc="F2425C04">
      <w:numFmt w:val="decimal"/>
      <w:lvlText w:val=""/>
      <w:lvlJc w:val="left"/>
    </w:lvl>
    <w:lvl w:ilvl="7" w:tplc="8B409A5E">
      <w:numFmt w:val="decimal"/>
      <w:lvlText w:val=""/>
      <w:lvlJc w:val="left"/>
    </w:lvl>
    <w:lvl w:ilvl="8" w:tplc="AFC0F9E4">
      <w:numFmt w:val="decimal"/>
      <w:lvlText w:val=""/>
      <w:lvlJc w:val="left"/>
    </w:lvl>
  </w:abstractNum>
  <w:abstractNum w:abstractNumId="4">
    <w:nsid w:val="00000DDC"/>
    <w:multiLevelType w:val="hybridMultilevel"/>
    <w:tmpl w:val="D89A0EE8"/>
    <w:lvl w:ilvl="0" w:tplc="48987C28">
      <w:start w:val="1"/>
      <w:numFmt w:val="bullet"/>
      <w:lvlText w:val=""/>
      <w:lvlJc w:val="left"/>
    </w:lvl>
    <w:lvl w:ilvl="1" w:tplc="96CA3B98">
      <w:numFmt w:val="decimal"/>
      <w:lvlText w:val=""/>
      <w:lvlJc w:val="left"/>
    </w:lvl>
    <w:lvl w:ilvl="2" w:tplc="9A4AB84A">
      <w:numFmt w:val="decimal"/>
      <w:lvlText w:val=""/>
      <w:lvlJc w:val="left"/>
    </w:lvl>
    <w:lvl w:ilvl="3" w:tplc="A1D6303E">
      <w:numFmt w:val="decimal"/>
      <w:lvlText w:val=""/>
      <w:lvlJc w:val="left"/>
    </w:lvl>
    <w:lvl w:ilvl="4" w:tplc="08D8B126">
      <w:numFmt w:val="decimal"/>
      <w:lvlText w:val=""/>
      <w:lvlJc w:val="left"/>
    </w:lvl>
    <w:lvl w:ilvl="5" w:tplc="75B2A394">
      <w:numFmt w:val="decimal"/>
      <w:lvlText w:val=""/>
      <w:lvlJc w:val="left"/>
    </w:lvl>
    <w:lvl w:ilvl="6" w:tplc="FA9CFADA">
      <w:numFmt w:val="decimal"/>
      <w:lvlText w:val=""/>
      <w:lvlJc w:val="left"/>
    </w:lvl>
    <w:lvl w:ilvl="7" w:tplc="39DC33A6">
      <w:numFmt w:val="decimal"/>
      <w:lvlText w:val=""/>
      <w:lvlJc w:val="left"/>
    </w:lvl>
    <w:lvl w:ilvl="8" w:tplc="B10CBACE">
      <w:numFmt w:val="decimal"/>
      <w:lvlText w:val=""/>
      <w:lvlJc w:val="left"/>
    </w:lvl>
  </w:abstractNum>
  <w:abstractNum w:abstractNumId="5">
    <w:nsid w:val="00001366"/>
    <w:multiLevelType w:val="hybridMultilevel"/>
    <w:tmpl w:val="330E2760"/>
    <w:lvl w:ilvl="0" w:tplc="E960AF5E">
      <w:start w:val="1"/>
      <w:numFmt w:val="bullet"/>
      <w:lvlText w:val="с"/>
      <w:lvlJc w:val="left"/>
    </w:lvl>
    <w:lvl w:ilvl="1" w:tplc="59CC578A">
      <w:start w:val="33"/>
      <w:numFmt w:val="decimal"/>
      <w:lvlText w:val="%2."/>
      <w:lvlJc w:val="left"/>
    </w:lvl>
    <w:lvl w:ilvl="2" w:tplc="BF884804">
      <w:numFmt w:val="decimal"/>
      <w:lvlText w:val=""/>
      <w:lvlJc w:val="left"/>
    </w:lvl>
    <w:lvl w:ilvl="3" w:tplc="51E8A908">
      <w:numFmt w:val="decimal"/>
      <w:lvlText w:val=""/>
      <w:lvlJc w:val="left"/>
    </w:lvl>
    <w:lvl w:ilvl="4" w:tplc="1ABC1F0E">
      <w:numFmt w:val="decimal"/>
      <w:lvlText w:val=""/>
      <w:lvlJc w:val="left"/>
    </w:lvl>
    <w:lvl w:ilvl="5" w:tplc="C69CE09E">
      <w:numFmt w:val="decimal"/>
      <w:lvlText w:val=""/>
      <w:lvlJc w:val="left"/>
    </w:lvl>
    <w:lvl w:ilvl="6" w:tplc="BFA237C0">
      <w:numFmt w:val="decimal"/>
      <w:lvlText w:val=""/>
      <w:lvlJc w:val="left"/>
    </w:lvl>
    <w:lvl w:ilvl="7" w:tplc="20EEB4CA">
      <w:numFmt w:val="decimal"/>
      <w:lvlText w:val=""/>
      <w:lvlJc w:val="left"/>
    </w:lvl>
    <w:lvl w:ilvl="8" w:tplc="5A643676">
      <w:numFmt w:val="decimal"/>
      <w:lvlText w:val=""/>
      <w:lvlJc w:val="left"/>
    </w:lvl>
  </w:abstractNum>
  <w:abstractNum w:abstractNumId="6">
    <w:nsid w:val="000015A1"/>
    <w:multiLevelType w:val="hybridMultilevel"/>
    <w:tmpl w:val="3BD6F830"/>
    <w:lvl w:ilvl="0" w:tplc="0302B144">
      <w:start w:val="59"/>
      <w:numFmt w:val="decimal"/>
      <w:lvlText w:val="%1."/>
      <w:lvlJc w:val="left"/>
    </w:lvl>
    <w:lvl w:ilvl="1" w:tplc="03564A42">
      <w:numFmt w:val="decimal"/>
      <w:lvlText w:val=""/>
      <w:lvlJc w:val="left"/>
    </w:lvl>
    <w:lvl w:ilvl="2" w:tplc="279AA58C">
      <w:numFmt w:val="decimal"/>
      <w:lvlText w:val=""/>
      <w:lvlJc w:val="left"/>
    </w:lvl>
    <w:lvl w:ilvl="3" w:tplc="88E407B8">
      <w:numFmt w:val="decimal"/>
      <w:lvlText w:val=""/>
      <w:lvlJc w:val="left"/>
    </w:lvl>
    <w:lvl w:ilvl="4" w:tplc="6DCED0F8">
      <w:numFmt w:val="decimal"/>
      <w:lvlText w:val=""/>
      <w:lvlJc w:val="left"/>
    </w:lvl>
    <w:lvl w:ilvl="5" w:tplc="6F2C8BFA">
      <w:numFmt w:val="decimal"/>
      <w:lvlText w:val=""/>
      <w:lvlJc w:val="left"/>
    </w:lvl>
    <w:lvl w:ilvl="6" w:tplc="8A626174">
      <w:numFmt w:val="decimal"/>
      <w:lvlText w:val=""/>
      <w:lvlJc w:val="left"/>
    </w:lvl>
    <w:lvl w:ilvl="7" w:tplc="1EDAD862">
      <w:numFmt w:val="decimal"/>
      <w:lvlText w:val=""/>
      <w:lvlJc w:val="left"/>
    </w:lvl>
    <w:lvl w:ilvl="8" w:tplc="AC607BDE">
      <w:numFmt w:val="decimal"/>
      <w:lvlText w:val=""/>
      <w:lvlJc w:val="left"/>
    </w:lvl>
  </w:abstractNum>
  <w:abstractNum w:abstractNumId="7">
    <w:nsid w:val="00001A49"/>
    <w:multiLevelType w:val="hybridMultilevel"/>
    <w:tmpl w:val="D982FA7C"/>
    <w:lvl w:ilvl="0" w:tplc="FAEA682E">
      <w:start w:val="1"/>
      <w:numFmt w:val="bullet"/>
      <w:lvlText w:val=""/>
      <w:lvlJc w:val="left"/>
    </w:lvl>
    <w:lvl w:ilvl="1" w:tplc="2AD2FF52">
      <w:numFmt w:val="decimal"/>
      <w:lvlText w:val=""/>
      <w:lvlJc w:val="left"/>
    </w:lvl>
    <w:lvl w:ilvl="2" w:tplc="84F079E8">
      <w:numFmt w:val="decimal"/>
      <w:lvlText w:val=""/>
      <w:lvlJc w:val="left"/>
    </w:lvl>
    <w:lvl w:ilvl="3" w:tplc="1F98585C">
      <w:numFmt w:val="decimal"/>
      <w:lvlText w:val=""/>
      <w:lvlJc w:val="left"/>
    </w:lvl>
    <w:lvl w:ilvl="4" w:tplc="5D8C4152">
      <w:numFmt w:val="decimal"/>
      <w:lvlText w:val=""/>
      <w:lvlJc w:val="left"/>
    </w:lvl>
    <w:lvl w:ilvl="5" w:tplc="387C6FEE">
      <w:numFmt w:val="decimal"/>
      <w:lvlText w:val=""/>
      <w:lvlJc w:val="left"/>
    </w:lvl>
    <w:lvl w:ilvl="6" w:tplc="5D62DBF8">
      <w:numFmt w:val="decimal"/>
      <w:lvlText w:val=""/>
      <w:lvlJc w:val="left"/>
    </w:lvl>
    <w:lvl w:ilvl="7" w:tplc="395A7D1A">
      <w:numFmt w:val="decimal"/>
      <w:lvlText w:val=""/>
      <w:lvlJc w:val="left"/>
    </w:lvl>
    <w:lvl w:ilvl="8" w:tplc="ECF4CD88">
      <w:numFmt w:val="decimal"/>
      <w:lvlText w:val=""/>
      <w:lvlJc w:val="left"/>
    </w:lvl>
  </w:abstractNum>
  <w:abstractNum w:abstractNumId="8">
    <w:nsid w:val="00001AD4"/>
    <w:multiLevelType w:val="hybridMultilevel"/>
    <w:tmpl w:val="2294088A"/>
    <w:lvl w:ilvl="0" w:tplc="F544C7D0">
      <w:start w:val="1"/>
      <w:numFmt w:val="decimal"/>
      <w:lvlText w:val="%1."/>
      <w:lvlJc w:val="left"/>
    </w:lvl>
    <w:lvl w:ilvl="1" w:tplc="0E86AFCA">
      <w:start w:val="1"/>
      <w:numFmt w:val="upperLetter"/>
      <w:lvlText w:val="%2"/>
      <w:lvlJc w:val="left"/>
    </w:lvl>
    <w:lvl w:ilvl="2" w:tplc="82F20A80">
      <w:numFmt w:val="decimal"/>
      <w:lvlText w:val=""/>
      <w:lvlJc w:val="left"/>
    </w:lvl>
    <w:lvl w:ilvl="3" w:tplc="2D5A4CD8">
      <w:numFmt w:val="decimal"/>
      <w:lvlText w:val=""/>
      <w:lvlJc w:val="left"/>
    </w:lvl>
    <w:lvl w:ilvl="4" w:tplc="8D9AF6BA">
      <w:numFmt w:val="decimal"/>
      <w:lvlText w:val=""/>
      <w:lvlJc w:val="left"/>
    </w:lvl>
    <w:lvl w:ilvl="5" w:tplc="EF0C40D8">
      <w:numFmt w:val="decimal"/>
      <w:lvlText w:val=""/>
      <w:lvlJc w:val="left"/>
    </w:lvl>
    <w:lvl w:ilvl="6" w:tplc="105E3FB8">
      <w:numFmt w:val="decimal"/>
      <w:lvlText w:val=""/>
      <w:lvlJc w:val="left"/>
    </w:lvl>
    <w:lvl w:ilvl="7" w:tplc="D5E2FD6A">
      <w:numFmt w:val="decimal"/>
      <w:lvlText w:val=""/>
      <w:lvlJc w:val="left"/>
    </w:lvl>
    <w:lvl w:ilvl="8" w:tplc="80A24226">
      <w:numFmt w:val="decimal"/>
      <w:lvlText w:val=""/>
      <w:lvlJc w:val="left"/>
    </w:lvl>
  </w:abstractNum>
  <w:abstractNum w:abstractNumId="9">
    <w:nsid w:val="00001CD0"/>
    <w:multiLevelType w:val="hybridMultilevel"/>
    <w:tmpl w:val="ABF2E4FA"/>
    <w:lvl w:ilvl="0" w:tplc="C88AE466">
      <w:start w:val="1"/>
      <w:numFmt w:val="bullet"/>
      <w:lvlText w:val="с"/>
      <w:lvlJc w:val="left"/>
    </w:lvl>
    <w:lvl w:ilvl="1" w:tplc="A42A8350">
      <w:start w:val="34"/>
      <w:numFmt w:val="decimal"/>
      <w:lvlText w:val="%2."/>
      <w:lvlJc w:val="left"/>
    </w:lvl>
    <w:lvl w:ilvl="2" w:tplc="3710BDA6">
      <w:numFmt w:val="decimal"/>
      <w:lvlText w:val=""/>
      <w:lvlJc w:val="left"/>
    </w:lvl>
    <w:lvl w:ilvl="3" w:tplc="432EB7E8">
      <w:numFmt w:val="decimal"/>
      <w:lvlText w:val=""/>
      <w:lvlJc w:val="left"/>
    </w:lvl>
    <w:lvl w:ilvl="4" w:tplc="C5C6F37A">
      <w:numFmt w:val="decimal"/>
      <w:lvlText w:val=""/>
      <w:lvlJc w:val="left"/>
    </w:lvl>
    <w:lvl w:ilvl="5" w:tplc="2D7E9212">
      <w:numFmt w:val="decimal"/>
      <w:lvlText w:val=""/>
      <w:lvlJc w:val="left"/>
    </w:lvl>
    <w:lvl w:ilvl="6" w:tplc="2CC0222A">
      <w:numFmt w:val="decimal"/>
      <w:lvlText w:val=""/>
      <w:lvlJc w:val="left"/>
    </w:lvl>
    <w:lvl w:ilvl="7" w:tplc="F4E24222">
      <w:numFmt w:val="decimal"/>
      <w:lvlText w:val=""/>
      <w:lvlJc w:val="left"/>
    </w:lvl>
    <w:lvl w:ilvl="8" w:tplc="99A49F12">
      <w:numFmt w:val="decimal"/>
      <w:lvlText w:val=""/>
      <w:lvlJc w:val="left"/>
    </w:lvl>
  </w:abstractNum>
  <w:abstractNum w:abstractNumId="10">
    <w:nsid w:val="00002213"/>
    <w:multiLevelType w:val="hybridMultilevel"/>
    <w:tmpl w:val="9A6CA8C0"/>
    <w:lvl w:ilvl="0" w:tplc="4B960E6E">
      <w:start w:val="1"/>
      <w:numFmt w:val="bullet"/>
      <w:lvlText w:val=""/>
      <w:lvlJc w:val="left"/>
    </w:lvl>
    <w:lvl w:ilvl="1" w:tplc="EAFA014E">
      <w:numFmt w:val="decimal"/>
      <w:lvlText w:val=""/>
      <w:lvlJc w:val="left"/>
    </w:lvl>
    <w:lvl w:ilvl="2" w:tplc="762E6074">
      <w:numFmt w:val="decimal"/>
      <w:lvlText w:val=""/>
      <w:lvlJc w:val="left"/>
    </w:lvl>
    <w:lvl w:ilvl="3" w:tplc="C07C062C">
      <w:numFmt w:val="decimal"/>
      <w:lvlText w:val=""/>
      <w:lvlJc w:val="left"/>
    </w:lvl>
    <w:lvl w:ilvl="4" w:tplc="0ACA599C">
      <w:numFmt w:val="decimal"/>
      <w:lvlText w:val=""/>
      <w:lvlJc w:val="left"/>
    </w:lvl>
    <w:lvl w:ilvl="5" w:tplc="506EF61A">
      <w:numFmt w:val="decimal"/>
      <w:lvlText w:val=""/>
      <w:lvlJc w:val="left"/>
    </w:lvl>
    <w:lvl w:ilvl="6" w:tplc="CEA2ABAA">
      <w:numFmt w:val="decimal"/>
      <w:lvlText w:val=""/>
      <w:lvlJc w:val="left"/>
    </w:lvl>
    <w:lvl w:ilvl="7" w:tplc="4128ED9E">
      <w:numFmt w:val="decimal"/>
      <w:lvlText w:val=""/>
      <w:lvlJc w:val="left"/>
    </w:lvl>
    <w:lvl w:ilvl="8" w:tplc="5FFCAB6A">
      <w:numFmt w:val="decimal"/>
      <w:lvlText w:val=""/>
      <w:lvlJc w:val="left"/>
    </w:lvl>
  </w:abstractNum>
  <w:abstractNum w:abstractNumId="11">
    <w:nsid w:val="000022EE"/>
    <w:multiLevelType w:val="hybridMultilevel"/>
    <w:tmpl w:val="E0166450"/>
    <w:lvl w:ilvl="0" w:tplc="B5202792">
      <w:start w:val="1"/>
      <w:numFmt w:val="bullet"/>
      <w:lvlText w:val=""/>
      <w:lvlJc w:val="left"/>
    </w:lvl>
    <w:lvl w:ilvl="1" w:tplc="8092F21C">
      <w:numFmt w:val="decimal"/>
      <w:lvlText w:val=""/>
      <w:lvlJc w:val="left"/>
    </w:lvl>
    <w:lvl w:ilvl="2" w:tplc="BCBC2968">
      <w:numFmt w:val="decimal"/>
      <w:lvlText w:val=""/>
      <w:lvlJc w:val="left"/>
    </w:lvl>
    <w:lvl w:ilvl="3" w:tplc="E72E59D2">
      <w:numFmt w:val="decimal"/>
      <w:lvlText w:val=""/>
      <w:lvlJc w:val="left"/>
    </w:lvl>
    <w:lvl w:ilvl="4" w:tplc="5DF4EBA8">
      <w:numFmt w:val="decimal"/>
      <w:lvlText w:val=""/>
      <w:lvlJc w:val="left"/>
    </w:lvl>
    <w:lvl w:ilvl="5" w:tplc="399C95D2">
      <w:numFmt w:val="decimal"/>
      <w:lvlText w:val=""/>
      <w:lvlJc w:val="left"/>
    </w:lvl>
    <w:lvl w:ilvl="6" w:tplc="0CD80382">
      <w:numFmt w:val="decimal"/>
      <w:lvlText w:val=""/>
      <w:lvlJc w:val="left"/>
    </w:lvl>
    <w:lvl w:ilvl="7" w:tplc="D28013F8">
      <w:numFmt w:val="decimal"/>
      <w:lvlText w:val=""/>
      <w:lvlJc w:val="left"/>
    </w:lvl>
    <w:lvl w:ilvl="8" w:tplc="6A9C4818">
      <w:numFmt w:val="decimal"/>
      <w:lvlText w:val=""/>
      <w:lvlJc w:val="left"/>
    </w:lvl>
  </w:abstractNum>
  <w:abstractNum w:abstractNumId="12">
    <w:nsid w:val="00002350"/>
    <w:multiLevelType w:val="hybridMultilevel"/>
    <w:tmpl w:val="0B784E7E"/>
    <w:lvl w:ilvl="0" w:tplc="BA32A24E">
      <w:start w:val="1"/>
      <w:numFmt w:val="bullet"/>
      <w:lvlText w:val=""/>
      <w:lvlJc w:val="left"/>
    </w:lvl>
    <w:lvl w:ilvl="1" w:tplc="1A20A52A">
      <w:numFmt w:val="decimal"/>
      <w:lvlText w:val=""/>
      <w:lvlJc w:val="left"/>
    </w:lvl>
    <w:lvl w:ilvl="2" w:tplc="A80428AC">
      <w:numFmt w:val="decimal"/>
      <w:lvlText w:val=""/>
      <w:lvlJc w:val="left"/>
    </w:lvl>
    <w:lvl w:ilvl="3" w:tplc="D362F2CC">
      <w:numFmt w:val="decimal"/>
      <w:lvlText w:val=""/>
      <w:lvlJc w:val="left"/>
    </w:lvl>
    <w:lvl w:ilvl="4" w:tplc="02F26CC6">
      <w:numFmt w:val="decimal"/>
      <w:lvlText w:val=""/>
      <w:lvlJc w:val="left"/>
    </w:lvl>
    <w:lvl w:ilvl="5" w:tplc="59849988">
      <w:numFmt w:val="decimal"/>
      <w:lvlText w:val=""/>
      <w:lvlJc w:val="left"/>
    </w:lvl>
    <w:lvl w:ilvl="6" w:tplc="76D4419E">
      <w:numFmt w:val="decimal"/>
      <w:lvlText w:val=""/>
      <w:lvlJc w:val="left"/>
    </w:lvl>
    <w:lvl w:ilvl="7" w:tplc="AFF4A6FE">
      <w:numFmt w:val="decimal"/>
      <w:lvlText w:val=""/>
      <w:lvlJc w:val="left"/>
    </w:lvl>
    <w:lvl w:ilvl="8" w:tplc="C8805374">
      <w:numFmt w:val="decimal"/>
      <w:lvlText w:val=""/>
      <w:lvlJc w:val="left"/>
    </w:lvl>
  </w:abstractNum>
  <w:abstractNum w:abstractNumId="13">
    <w:nsid w:val="0000260D"/>
    <w:multiLevelType w:val="hybridMultilevel"/>
    <w:tmpl w:val="8CDEC124"/>
    <w:lvl w:ilvl="0" w:tplc="2FAC3B5C">
      <w:start w:val="1"/>
      <w:numFmt w:val="bullet"/>
      <w:lvlText w:val=""/>
      <w:lvlJc w:val="left"/>
    </w:lvl>
    <w:lvl w:ilvl="1" w:tplc="8D92A954">
      <w:numFmt w:val="decimal"/>
      <w:lvlText w:val=""/>
      <w:lvlJc w:val="left"/>
    </w:lvl>
    <w:lvl w:ilvl="2" w:tplc="88000DE2">
      <w:numFmt w:val="decimal"/>
      <w:lvlText w:val=""/>
      <w:lvlJc w:val="left"/>
    </w:lvl>
    <w:lvl w:ilvl="3" w:tplc="D82CABBC">
      <w:numFmt w:val="decimal"/>
      <w:lvlText w:val=""/>
      <w:lvlJc w:val="left"/>
    </w:lvl>
    <w:lvl w:ilvl="4" w:tplc="D9E81808">
      <w:numFmt w:val="decimal"/>
      <w:lvlText w:val=""/>
      <w:lvlJc w:val="left"/>
    </w:lvl>
    <w:lvl w:ilvl="5" w:tplc="682AB16E">
      <w:numFmt w:val="decimal"/>
      <w:lvlText w:val=""/>
      <w:lvlJc w:val="left"/>
    </w:lvl>
    <w:lvl w:ilvl="6" w:tplc="6AF261D6">
      <w:numFmt w:val="decimal"/>
      <w:lvlText w:val=""/>
      <w:lvlJc w:val="left"/>
    </w:lvl>
    <w:lvl w:ilvl="7" w:tplc="E8CC7730">
      <w:numFmt w:val="decimal"/>
      <w:lvlText w:val=""/>
      <w:lvlJc w:val="left"/>
    </w:lvl>
    <w:lvl w:ilvl="8" w:tplc="E884AB50">
      <w:numFmt w:val="decimal"/>
      <w:lvlText w:val=""/>
      <w:lvlJc w:val="left"/>
    </w:lvl>
  </w:abstractNum>
  <w:abstractNum w:abstractNumId="14">
    <w:nsid w:val="00002C3B"/>
    <w:multiLevelType w:val="hybridMultilevel"/>
    <w:tmpl w:val="B2469CD0"/>
    <w:lvl w:ilvl="0" w:tplc="598480A8">
      <w:start w:val="54"/>
      <w:numFmt w:val="decimal"/>
      <w:lvlText w:val="%1."/>
      <w:lvlJc w:val="left"/>
    </w:lvl>
    <w:lvl w:ilvl="1" w:tplc="1E78490C">
      <w:numFmt w:val="decimal"/>
      <w:lvlText w:val=""/>
      <w:lvlJc w:val="left"/>
    </w:lvl>
    <w:lvl w:ilvl="2" w:tplc="E2FEBBC4">
      <w:numFmt w:val="decimal"/>
      <w:lvlText w:val=""/>
      <w:lvlJc w:val="left"/>
    </w:lvl>
    <w:lvl w:ilvl="3" w:tplc="DE1EC65C">
      <w:numFmt w:val="decimal"/>
      <w:lvlText w:val=""/>
      <w:lvlJc w:val="left"/>
    </w:lvl>
    <w:lvl w:ilvl="4" w:tplc="462C6B62">
      <w:numFmt w:val="decimal"/>
      <w:lvlText w:val=""/>
      <w:lvlJc w:val="left"/>
    </w:lvl>
    <w:lvl w:ilvl="5" w:tplc="1F3A5282">
      <w:numFmt w:val="decimal"/>
      <w:lvlText w:val=""/>
      <w:lvlJc w:val="left"/>
    </w:lvl>
    <w:lvl w:ilvl="6" w:tplc="BC5A8212">
      <w:numFmt w:val="decimal"/>
      <w:lvlText w:val=""/>
      <w:lvlJc w:val="left"/>
    </w:lvl>
    <w:lvl w:ilvl="7" w:tplc="7EC02302">
      <w:numFmt w:val="decimal"/>
      <w:lvlText w:val=""/>
      <w:lvlJc w:val="left"/>
    </w:lvl>
    <w:lvl w:ilvl="8" w:tplc="6EF2D4E6">
      <w:numFmt w:val="decimal"/>
      <w:lvlText w:val=""/>
      <w:lvlJc w:val="left"/>
    </w:lvl>
  </w:abstractNum>
  <w:abstractNum w:abstractNumId="15">
    <w:nsid w:val="00002E40"/>
    <w:multiLevelType w:val="hybridMultilevel"/>
    <w:tmpl w:val="C33A1F02"/>
    <w:lvl w:ilvl="0" w:tplc="E738F0D2">
      <w:start w:val="1"/>
      <w:numFmt w:val="bullet"/>
      <w:lvlText w:val=""/>
      <w:lvlJc w:val="left"/>
    </w:lvl>
    <w:lvl w:ilvl="1" w:tplc="38069BF4">
      <w:numFmt w:val="decimal"/>
      <w:lvlText w:val=""/>
      <w:lvlJc w:val="left"/>
    </w:lvl>
    <w:lvl w:ilvl="2" w:tplc="58FACAFA">
      <w:numFmt w:val="decimal"/>
      <w:lvlText w:val=""/>
      <w:lvlJc w:val="left"/>
    </w:lvl>
    <w:lvl w:ilvl="3" w:tplc="7F647C86">
      <w:numFmt w:val="decimal"/>
      <w:lvlText w:val=""/>
      <w:lvlJc w:val="left"/>
    </w:lvl>
    <w:lvl w:ilvl="4" w:tplc="8AEE53D0">
      <w:numFmt w:val="decimal"/>
      <w:lvlText w:val=""/>
      <w:lvlJc w:val="left"/>
    </w:lvl>
    <w:lvl w:ilvl="5" w:tplc="CD0A7968">
      <w:numFmt w:val="decimal"/>
      <w:lvlText w:val=""/>
      <w:lvlJc w:val="left"/>
    </w:lvl>
    <w:lvl w:ilvl="6" w:tplc="05B2009A">
      <w:numFmt w:val="decimal"/>
      <w:lvlText w:val=""/>
      <w:lvlJc w:val="left"/>
    </w:lvl>
    <w:lvl w:ilvl="7" w:tplc="925C356C">
      <w:numFmt w:val="decimal"/>
      <w:lvlText w:val=""/>
      <w:lvlJc w:val="left"/>
    </w:lvl>
    <w:lvl w:ilvl="8" w:tplc="BB9E533A">
      <w:numFmt w:val="decimal"/>
      <w:lvlText w:val=""/>
      <w:lvlJc w:val="left"/>
    </w:lvl>
  </w:abstractNum>
  <w:abstractNum w:abstractNumId="16">
    <w:nsid w:val="0000301C"/>
    <w:multiLevelType w:val="hybridMultilevel"/>
    <w:tmpl w:val="83AE4AEE"/>
    <w:lvl w:ilvl="0" w:tplc="E9E46B32">
      <w:start w:val="7"/>
      <w:numFmt w:val="decimal"/>
      <w:lvlText w:val="%1."/>
      <w:lvlJc w:val="left"/>
    </w:lvl>
    <w:lvl w:ilvl="1" w:tplc="BD68D9AA">
      <w:numFmt w:val="decimal"/>
      <w:lvlText w:val=""/>
      <w:lvlJc w:val="left"/>
    </w:lvl>
    <w:lvl w:ilvl="2" w:tplc="11040F62">
      <w:numFmt w:val="decimal"/>
      <w:lvlText w:val=""/>
      <w:lvlJc w:val="left"/>
    </w:lvl>
    <w:lvl w:ilvl="3" w:tplc="5F1E63B6">
      <w:numFmt w:val="decimal"/>
      <w:lvlText w:val=""/>
      <w:lvlJc w:val="left"/>
    </w:lvl>
    <w:lvl w:ilvl="4" w:tplc="BD0AD272">
      <w:numFmt w:val="decimal"/>
      <w:lvlText w:val=""/>
      <w:lvlJc w:val="left"/>
    </w:lvl>
    <w:lvl w:ilvl="5" w:tplc="F1F6F248">
      <w:numFmt w:val="decimal"/>
      <w:lvlText w:val=""/>
      <w:lvlJc w:val="left"/>
    </w:lvl>
    <w:lvl w:ilvl="6" w:tplc="7F74EBDE">
      <w:numFmt w:val="decimal"/>
      <w:lvlText w:val=""/>
      <w:lvlJc w:val="left"/>
    </w:lvl>
    <w:lvl w:ilvl="7" w:tplc="5B24FF1E">
      <w:numFmt w:val="decimal"/>
      <w:lvlText w:val=""/>
      <w:lvlJc w:val="left"/>
    </w:lvl>
    <w:lvl w:ilvl="8" w:tplc="C2E0C2EE">
      <w:numFmt w:val="decimal"/>
      <w:lvlText w:val=""/>
      <w:lvlJc w:val="left"/>
    </w:lvl>
  </w:abstractNum>
  <w:abstractNum w:abstractNumId="17">
    <w:nsid w:val="0000314F"/>
    <w:multiLevelType w:val="hybridMultilevel"/>
    <w:tmpl w:val="C8A4B56E"/>
    <w:lvl w:ilvl="0" w:tplc="D23CE890">
      <w:start w:val="1"/>
      <w:numFmt w:val="bullet"/>
      <w:lvlText w:val=""/>
      <w:lvlJc w:val="left"/>
    </w:lvl>
    <w:lvl w:ilvl="1" w:tplc="8682D16A">
      <w:numFmt w:val="decimal"/>
      <w:lvlText w:val=""/>
      <w:lvlJc w:val="left"/>
    </w:lvl>
    <w:lvl w:ilvl="2" w:tplc="493E22EA">
      <w:numFmt w:val="decimal"/>
      <w:lvlText w:val=""/>
      <w:lvlJc w:val="left"/>
    </w:lvl>
    <w:lvl w:ilvl="3" w:tplc="D2024064">
      <w:numFmt w:val="decimal"/>
      <w:lvlText w:val=""/>
      <w:lvlJc w:val="left"/>
    </w:lvl>
    <w:lvl w:ilvl="4" w:tplc="8FD8FCD0">
      <w:numFmt w:val="decimal"/>
      <w:lvlText w:val=""/>
      <w:lvlJc w:val="left"/>
    </w:lvl>
    <w:lvl w:ilvl="5" w:tplc="723A93D6">
      <w:numFmt w:val="decimal"/>
      <w:lvlText w:val=""/>
      <w:lvlJc w:val="left"/>
    </w:lvl>
    <w:lvl w:ilvl="6" w:tplc="128CDDA0">
      <w:numFmt w:val="decimal"/>
      <w:lvlText w:val=""/>
      <w:lvlJc w:val="left"/>
    </w:lvl>
    <w:lvl w:ilvl="7" w:tplc="DD660AC2">
      <w:numFmt w:val="decimal"/>
      <w:lvlText w:val=""/>
      <w:lvlJc w:val="left"/>
    </w:lvl>
    <w:lvl w:ilvl="8" w:tplc="263C349C">
      <w:numFmt w:val="decimal"/>
      <w:lvlText w:val=""/>
      <w:lvlJc w:val="left"/>
    </w:lvl>
  </w:abstractNum>
  <w:abstractNum w:abstractNumId="18">
    <w:nsid w:val="0000323B"/>
    <w:multiLevelType w:val="hybridMultilevel"/>
    <w:tmpl w:val="C584EC22"/>
    <w:lvl w:ilvl="0" w:tplc="5F00F898">
      <w:start w:val="1"/>
      <w:numFmt w:val="bullet"/>
      <w:lvlText w:val=""/>
      <w:lvlJc w:val="left"/>
    </w:lvl>
    <w:lvl w:ilvl="1" w:tplc="726AB0FE">
      <w:numFmt w:val="decimal"/>
      <w:lvlText w:val=""/>
      <w:lvlJc w:val="left"/>
    </w:lvl>
    <w:lvl w:ilvl="2" w:tplc="A83C7A98">
      <w:numFmt w:val="decimal"/>
      <w:lvlText w:val=""/>
      <w:lvlJc w:val="left"/>
    </w:lvl>
    <w:lvl w:ilvl="3" w:tplc="A934C43A">
      <w:numFmt w:val="decimal"/>
      <w:lvlText w:val=""/>
      <w:lvlJc w:val="left"/>
    </w:lvl>
    <w:lvl w:ilvl="4" w:tplc="7E46C0B8">
      <w:numFmt w:val="decimal"/>
      <w:lvlText w:val=""/>
      <w:lvlJc w:val="left"/>
    </w:lvl>
    <w:lvl w:ilvl="5" w:tplc="CCE61B58">
      <w:numFmt w:val="decimal"/>
      <w:lvlText w:val=""/>
      <w:lvlJc w:val="left"/>
    </w:lvl>
    <w:lvl w:ilvl="6" w:tplc="7D687FF4">
      <w:numFmt w:val="decimal"/>
      <w:lvlText w:val=""/>
      <w:lvlJc w:val="left"/>
    </w:lvl>
    <w:lvl w:ilvl="7" w:tplc="14960C62">
      <w:numFmt w:val="decimal"/>
      <w:lvlText w:val=""/>
      <w:lvlJc w:val="left"/>
    </w:lvl>
    <w:lvl w:ilvl="8" w:tplc="48F2B894">
      <w:numFmt w:val="decimal"/>
      <w:lvlText w:val=""/>
      <w:lvlJc w:val="left"/>
    </w:lvl>
  </w:abstractNum>
  <w:abstractNum w:abstractNumId="19">
    <w:nsid w:val="0000366B"/>
    <w:multiLevelType w:val="hybridMultilevel"/>
    <w:tmpl w:val="27FEADC0"/>
    <w:lvl w:ilvl="0" w:tplc="3B6E7C3C">
      <w:start w:val="1"/>
      <w:numFmt w:val="bullet"/>
      <w:lvlText w:val="-"/>
      <w:lvlJc w:val="left"/>
    </w:lvl>
    <w:lvl w:ilvl="1" w:tplc="78EC7F6E">
      <w:numFmt w:val="decimal"/>
      <w:lvlText w:val=""/>
      <w:lvlJc w:val="left"/>
    </w:lvl>
    <w:lvl w:ilvl="2" w:tplc="1D5E0BD4">
      <w:numFmt w:val="decimal"/>
      <w:lvlText w:val=""/>
      <w:lvlJc w:val="left"/>
    </w:lvl>
    <w:lvl w:ilvl="3" w:tplc="1102F65E">
      <w:numFmt w:val="decimal"/>
      <w:lvlText w:val=""/>
      <w:lvlJc w:val="left"/>
    </w:lvl>
    <w:lvl w:ilvl="4" w:tplc="25BE2F52">
      <w:numFmt w:val="decimal"/>
      <w:lvlText w:val=""/>
      <w:lvlJc w:val="left"/>
    </w:lvl>
    <w:lvl w:ilvl="5" w:tplc="DCCAABB8">
      <w:numFmt w:val="decimal"/>
      <w:lvlText w:val=""/>
      <w:lvlJc w:val="left"/>
    </w:lvl>
    <w:lvl w:ilvl="6" w:tplc="5C06CDFE">
      <w:numFmt w:val="decimal"/>
      <w:lvlText w:val=""/>
      <w:lvlJc w:val="left"/>
    </w:lvl>
    <w:lvl w:ilvl="7" w:tplc="2F16DB90">
      <w:numFmt w:val="decimal"/>
      <w:lvlText w:val=""/>
      <w:lvlJc w:val="left"/>
    </w:lvl>
    <w:lvl w:ilvl="8" w:tplc="A7B42720">
      <w:numFmt w:val="decimal"/>
      <w:lvlText w:val=""/>
      <w:lvlJc w:val="left"/>
    </w:lvl>
  </w:abstractNum>
  <w:abstractNum w:abstractNumId="20">
    <w:nsid w:val="00003A9E"/>
    <w:multiLevelType w:val="hybridMultilevel"/>
    <w:tmpl w:val="AB38FA9C"/>
    <w:lvl w:ilvl="0" w:tplc="C9322F8C">
      <w:start w:val="1"/>
      <w:numFmt w:val="bullet"/>
      <w:lvlText w:val="с"/>
      <w:lvlJc w:val="left"/>
    </w:lvl>
    <w:lvl w:ilvl="1" w:tplc="67E057BE">
      <w:start w:val="27"/>
      <w:numFmt w:val="decimal"/>
      <w:lvlText w:val="%2."/>
      <w:lvlJc w:val="left"/>
    </w:lvl>
    <w:lvl w:ilvl="2" w:tplc="A9F00248">
      <w:start w:val="22"/>
      <w:numFmt w:val="upperLetter"/>
      <w:lvlText w:val="%3."/>
      <w:lvlJc w:val="left"/>
    </w:lvl>
    <w:lvl w:ilvl="3" w:tplc="C2D85D56">
      <w:numFmt w:val="decimal"/>
      <w:lvlText w:val=""/>
      <w:lvlJc w:val="left"/>
    </w:lvl>
    <w:lvl w:ilvl="4" w:tplc="49B035BE">
      <w:numFmt w:val="decimal"/>
      <w:lvlText w:val=""/>
      <w:lvlJc w:val="left"/>
    </w:lvl>
    <w:lvl w:ilvl="5" w:tplc="1A048242">
      <w:numFmt w:val="decimal"/>
      <w:lvlText w:val=""/>
      <w:lvlJc w:val="left"/>
    </w:lvl>
    <w:lvl w:ilvl="6" w:tplc="AA0646B4">
      <w:numFmt w:val="decimal"/>
      <w:lvlText w:val=""/>
      <w:lvlJc w:val="left"/>
    </w:lvl>
    <w:lvl w:ilvl="7" w:tplc="F10E389A">
      <w:numFmt w:val="decimal"/>
      <w:lvlText w:val=""/>
      <w:lvlJc w:val="left"/>
    </w:lvl>
    <w:lvl w:ilvl="8" w:tplc="CB507940">
      <w:numFmt w:val="decimal"/>
      <w:lvlText w:val=""/>
      <w:lvlJc w:val="left"/>
    </w:lvl>
  </w:abstractNum>
  <w:abstractNum w:abstractNumId="21">
    <w:nsid w:val="00003BF6"/>
    <w:multiLevelType w:val="hybridMultilevel"/>
    <w:tmpl w:val="5A0E34D2"/>
    <w:lvl w:ilvl="0" w:tplc="CB8EA428">
      <w:start w:val="19"/>
      <w:numFmt w:val="decimal"/>
      <w:lvlText w:val="%1."/>
      <w:lvlJc w:val="left"/>
    </w:lvl>
    <w:lvl w:ilvl="1" w:tplc="3624817A">
      <w:numFmt w:val="decimal"/>
      <w:lvlText w:val=""/>
      <w:lvlJc w:val="left"/>
    </w:lvl>
    <w:lvl w:ilvl="2" w:tplc="91E68CA6">
      <w:numFmt w:val="decimal"/>
      <w:lvlText w:val=""/>
      <w:lvlJc w:val="left"/>
    </w:lvl>
    <w:lvl w:ilvl="3" w:tplc="355ECD7E">
      <w:numFmt w:val="decimal"/>
      <w:lvlText w:val=""/>
      <w:lvlJc w:val="left"/>
    </w:lvl>
    <w:lvl w:ilvl="4" w:tplc="E9FE7B1A">
      <w:numFmt w:val="decimal"/>
      <w:lvlText w:val=""/>
      <w:lvlJc w:val="left"/>
    </w:lvl>
    <w:lvl w:ilvl="5" w:tplc="26B07976">
      <w:numFmt w:val="decimal"/>
      <w:lvlText w:val=""/>
      <w:lvlJc w:val="left"/>
    </w:lvl>
    <w:lvl w:ilvl="6" w:tplc="12E899B2">
      <w:numFmt w:val="decimal"/>
      <w:lvlText w:val=""/>
      <w:lvlJc w:val="left"/>
    </w:lvl>
    <w:lvl w:ilvl="7" w:tplc="B7664A06">
      <w:numFmt w:val="decimal"/>
      <w:lvlText w:val=""/>
      <w:lvlJc w:val="left"/>
    </w:lvl>
    <w:lvl w:ilvl="8" w:tplc="51769FF2">
      <w:numFmt w:val="decimal"/>
      <w:lvlText w:val=""/>
      <w:lvlJc w:val="left"/>
    </w:lvl>
  </w:abstractNum>
  <w:abstractNum w:abstractNumId="22">
    <w:nsid w:val="00003E12"/>
    <w:multiLevelType w:val="hybridMultilevel"/>
    <w:tmpl w:val="37F8AFD2"/>
    <w:lvl w:ilvl="0" w:tplc="A976B68C">
      <w:start w:val="1"/>
      <w:numFmt w:val="bullet"/>
      <w:lvlText w:val=""/>
      <w:lvlJc w:val="left"/>
    </w:lvl>
    <w:lvl w:ilvl="1" w:tplc="BD2CCD70">
      <w:numFmt w:val="decimal"/>
      <w:lvlText w:val=""/>
      <w:lvlJc w:val="left"/>
    </w:lvl>
    <w:lvl w:ilvl="2" w:tplc="C8ACF0B0">
      <w:numFmt w:val="decimal"/>
      <w:lvlText w:val=""/>
      <w:lvlJc w:val="left"/>
    </w:lvl>
    <w:lvl w:ilvl="3" w:tplc="3314EB82">
      <w:numFmt w:val="decimal"/>
      <w:lvlText w:val=""/>
      <w:lvlJc w:val="left"/>
    </w:lvl>
    <w:lvl w:ilvl="4" w:tplc="76D2BE5E">
      <w:numFmt w:val="decimal"/>
      <w:lvlText w:val=""/>
      <w:lvlJc w:val="left"/>
    </w:lvl>
    <w:lvl w:ilvl="5" w:tplc="8E360F98">
      <w:numFmt w:val="decimal"/>
      <w:lvlText w:val=""/>
      <w:lvlJc w:val="left"/>
    </w:lvl>
    <w:lvl w:ilvl="6" w:tplc="A8D6BB60">
      <w:numFmt w:val="decimal"/>
      <w:lvlText w:val=""/>
      <w:lvlJc w:val="left"/>
    </w:lvl>
    <w:lvl w:ilvl="7" w:tplc="E578A884">
      <w:numFmt w:val="decimal"/>
      <w:lvlText w:val=""/>
      <w:lvlJc w:val="left"/>
    </w:lvl>
    <w:lvl w:ilvl="8" w:tplc="3A508F60">
      <w:numFmt w:val="decimal"/>
      <w:lvlText w:val=""/>
      <w:lvlJc w:val="left"/>
    </w:lvl>
  </w:abstractNum>
  <w:abstractNum w:abstractNumId="23">
    <w:nsid w:val="00004230"/>
    <w:multiLevelType w:val="hybridMultilevel"/>
    <w:tmpl w:val="21B8E00A"/>
    <w:lvl w:ilvl="0" w:tplc="8F181C9C">
      <w:start w:val="44"/>
      <w:numFmt w:val="decimal"/>
      <w:lvlText w:val="%1."/>
      <w:lvlJc w:val="left"/>
    </w:lvl>
    <w:lvl w:ilvl="1" w:tplc="D2D83B60">
      <w:numFmt w:val="decimal"/>
      <w:lvlText w:val=""/>
      <w:lvlJc w:val="left"/>
    </w:lvl>
    <w:lvl w:ilvl="2" w:tplc="3076A9A4">
      <w:numFmt w:val="decimal"/>
      <w:lvlText w:val=""/>
      <w:lvlJc w:val="left"/>
    </w:lvl>
    <w:lvl w:ilvl="3" w:tplc="6652EF9C">
      <w:numFmt w:val="decimal"/>
      <w:lvlText w:val=""/>
      <w:lvlJc w:val="left"/>
    </w:lvl>
    <w:lvl w:ilvl="4" w:tplc="F0163F66">
      <w:numFmt w:val="decimal"/>
      <w:lvlText w:val=""/>
      <w:lvlJc w:val="left"/>
    </w:lvl>
    <w:lvl w:ilvl="5" w:tplc="9B8E05D0">
      <w:numFmt w:val="decimal"/>
      <w:lvlText w:val=""/>
      <w:lvlJc w:val="left"/>
    </w:lvl>
    <w:lvl w:ilvl="6" w:tplc="546E82D0">
      <w:numFmt w:val="decimal"/>
      <w:lvlText w:val=""/>
      <w:lvlJc w:val="left"/>
    </w:lvl>
    <w:lvl w:ilvl="7" w:tplc="DF846A68">
      <w:numFmt w:val="decimal"/>
      <w:lvlText w:val=""/>
      <w:lvlJc w:val="left"/>
    </w:lvl>
    <w:lvl w:ilvl="8" w:tplc="A2285540">
      <w:numFmt w:val="decimal"/>
      <w:lvlText w:val=""/>
      <w:lvlJc w:val="left"/>
    </w:lvl>
  </w:abstractNum>
  <w:abstractNum w:abstractNumId="24">
    <w:nsid w:val="00004944"/>
    <w:multiLevelType w:val="hybridMultilevel"/>
    <w:tmpl w:val="D5C8E43E"/>
    <w:lvl w:ilvl="0" w:tplc="BF969394">
      <w:start w:val="1"/>
      <w:numFmt w:val="bullet"/>
      <w:lvlText w:val=""/>
      <w:lvlJc w:val="left"/>
    </w:lvl>
    <w:lvl w:ilvl="1" w:tplc="FB5C8FB2">
      <w:numFmt w:val="decimal"/>
      <w:lvlText w:val=""/>
      <w:lvlJc w:val="left"/>
    </w:lvl>
    <w:lvl w:ilvl="2" w:tplc="130E8718">
      <w:numFmt w:val="decimal"/>
      <w:lvlText w:val=""/>
      <w:lvlJc w:val="left"/>
    </w:lvl>
    <w:lvl w:ilvl="3" w:tplc="08949AC4">
      <w:numFmt w:val="decimal"/>
      <w:lvlText w:val=""/>
      <w:lvlJc w:val="left"/>
    </w:lvl>
    <w:lvl w:ilvl="4" w:tplc="C14C0B9A">
      <w:numFmt w:val="decimal"/>
      <w:lvlText w:val=""/>
      <w:lvlJc w:val="left"/>
    </w:lvl>
    <w:lvl w:ilvl="5" w:tplc="66F65350">
      <w:numFmt w:val="decimal"/>
      <w:lvlText w:val=""/>
      <w:lvlJc w:val="left"/>
    </w:lvl>
    <w:lvl w:ilvl="6" w:tplc="B2CE0380">
      <w:numFmt w:val="decimal"/>
      <w:lvlText w:val=""/>
      <w:lvlJc w:val="left"/>
    </w:lvl>
    <w:lvl w:ilvl="7" w:tplc="893AED1A">
      <w:numFmt w:val="decimal"/>
      <w:lvlText w:val=""/>
      <w:lvlJc w:val="left"/>
    </w:lvl>
    <w:lvl w:ilvl="8" w:tplc="82847778">
      <w:numFmt w:val="decimal"/>
      <w:lvlText w:val=""/>
      <w:lvlJc w:val="left"/>
    </w:lvl>
  </w:abstractNum>
  <w:abstractNum w:abstractNumId="25">
    <w:nsid w:val="00004B40"/>
    <w:multiLevelType w:val="hybridMultilevel"/>
    <w:tmpl w:val="128E5530"/>
    <w:lvl w:ilvl="0" w:tplc="9BDA7C40">
      <w:start w:val="1"/>
      <w:numFmt w:val="bullet"/>
      <w:lvlText w:val=""/>
      <w:lvlJc w:val="left"/>
    </w:lvl>
    <w:lvl w:ilvl="1" w:tplc="30D23C98">
      <w:numFmt w:val="decimal"/>
      <w:lvlText w:val=""/>
      <w:lvlJc w:val="left"/>
    </w:lvl>
    <w:lvl w:ilvl="2" w:tplc="FE3CE16C">
      <w:numFmt w:val="decimal"/>
      <w:lvlText w:val=""/>
      <w:lvlJc w:val="left"/>
    </w:lvl>
    <w:lvl w:ilvl="3" w:tplc="B19C5E94">
      <w:numFmt w:val="decimal"/>
      <w:lvlText w:val=""/>
      <w:lvlJc w:val="left"/>
    </w:lvl>
    <w:lvl w:ilvl="4" w:tplc="EF50725C">
      <w:numFmt w:val="decimal"/>
      <w:lvlText w:val=""/>
      <w:lvlJc w:val="left"/>
    </w:lvl>
    <w:lvl w:ilvl="5" w:tplc="A36CD5FC">
      <w:numFmt w:val="decimal"/>
      <w:lvlText w:val=""/>
      <w:lvlJc w:val="left"/>
    </w:lvl>
    <w:lvl w:ilvl="6" w:tplc="B7D4D7B6">
      <w:numFmt w:val="decimal"/>
      <w:lvlText w:val=""/>
      <w:lvlJc w:val="left"/>
    </w:lvl>
    <w:lvl w:ilvl="7" w:tplc="081C7202">
      <w:numFmt w:val="decimal"/>
      <w:lvlText w:val=""/>
      <w:lvlJc w:val="left"/>
    </w:lvl>
    <w:lvl w:ilvl="8" w:tplc="542EC092">
      <w:numFmt w:val="decimal"/>
      <w:lvlText w:val=""/>
      <w:lvlJc w:val="left"/>
    </w:lvl>
  </w:abstractNum>
  <w:abstractNum w:abstractNumId="26">
    <w:nsid w:val="00004CAD"/>
    <w:multiLevelType w:val="hybridMultilevel"/>
    <w:tmpl w:val="00C27BB8"/>
    <w:lvl w:ilvl="0" w:tplc="A39C2ED6">
      <w:start w:val="1"/>
      <w:numFmt w:val="bullet"/>
      <w:lvlText w:val=""/>
      <w:lvlJc w:val="left"/>
    </w:lvl>
    <w:lvl w:ilvl="1" w:tplc="25F22054">
      <w:numFmt w:val="decimal"/>
      <w:lvlText w:val=""/>
      <w:lvlJc w:val="left"/>
    </w:lvl>
    <w:lvl w:ilvl="2" w:tplc="80248CD6">
      <w:numFmt w:val="decimal"/>
      <w:lvlText w:val=""/>
      <w:lvlJc w:val="left"/>
    </w:lvl>
    <w:lvl w:ilvl="3" w:tplc="6A5474C6">
      <w:numFmt w:val="decimal"/>
      <w:lvlText w:val=""/>
      <w:lvlJc w:val="left"/>
    </w:lvl>
    <w:lvl w:ilvl="4" w:tplc="3BB61CA2">
      <w:numFmt w:val="decimal"/>
      <w:lvlText w:val=""/>
      <w:lvlJc w:val="left"/>
    </w:lvl>
    <w:lvl w:ilvl="5" w:tplc="E746EE58">
      <w:numFmt w:val="decimal"/>
      <w:lvlText w:val=""/>
      <w:lvlJc w:val="left"/>
    </w:lvl>
    <w:lvl w:ilvl="6" w:tplc="6FF467DC">
      <w:numFmt w:val="decimal"/>
      <w:lvlText w:val=""/>
      <w:lvlJc w:val="left"/>
    </w:lvl>
    <w:lvl w:ilvl="7" w:tplc="BEA66C22">
      <w:numFmt w:val="decimal"/>
      <w:lvlText w:val=""/>
      <w:lvlJc w:val="left"/>
    </w:lvl>
    <w:lvl w:ilvl="8" w:tplc="B4B636E8">
      <w:numFmt w:val="decimal"/>
      <w:lvlText w:val=""/>
      <w:lvlJc w:val="left"/>
    </w:lvl>
  </w:abstractNum>
  <w:abstractNum w:abstractNumId="27">
    <w:nsid w:val="00004DF2"/>
    <w:multiLevelType w:val="hybridMultilevel"/>
    <w:tmpl w:val="9A9E15B8"/>
    <w:lvl w:ilvl="0" w:tplc="992E18D0">
      <w:start w:val="1"/>
      <w:numFmt w:val="bullet"/>
      <w:lvlText w:val=""/>
      <w:lvlJc w:val="left"/>
    </w:lvl>
    <w:lvl w:ilvl="1" w:tplc="6700DA54">
      <w:numFmt w:val="decimal"/>
      <w:lvlText w:val=""/>
      <w:lvlJc w:val="left"/>
    </w:lvl>
    <w:lvl w:ilvl="2" w:tplc="774639F0">
      <w:numFmt w:val="decimal"/>
      <w:lvlText w:val=""/>
      <w:lvlJc w:val="left"/>
    </w:lvl>
    <w:lvl w:ilvl="3" w:tplc="F7088AC2">
      <w:numFmt w:val="decimal"/>
      <w:lvlText w:val=""/>
      <w:lvlJc w:val="left"/>
    </w:lvl>
    <w:lvl w:ilvl="4" w:tplc="B04CD6C2">
      <w:numFmt w:val="decimal"/>
      <w:lvlText w:val=""/>
      <w:lvlJc w:val="left"/>
    </w:lvl>
    <w:lvl w:ilvl="5" w:tplc="4796B5DE">
      <w:numFmt w:val="decimal"/>
      <w:lvlText w:val=""/>
      <w:lvlJc w:val="left"/>
    </w:lvl>
    <w:lvl w:ilvl="6" w:tplc="78C0E3BE">
      <w:numFmt w:val="decimal"/>
      <w:lvlText w:val=""/>
      <w:lvlJc w:val="left"/>
    </w:lvl>
    <w:lvl w:ilvl="7" w:tplc="B5841424">
      <w:numFmt w:val="decimal"/>
      <w:lvlText w:val=""/>
      <w:lvlJc w:val="left"/>
    </w:lvl>
    <w:lvl w:ilvl="8" w:tplc="EB20AFAC">
      <w:numFmt w:val="decimal"/>
      <w:lvlText w:val=""/>
      <w:lvlJc w:val="left"/>
    </w:lvl>
  </w:abstractNum>
  <w:abstractNum w:abstractNumId="28">
    <w:nsid w:val="00004E45"/>
    <w:multiLevelType w:val="hybridMultilevel"/>
    <w:tmpl w:val="9690ACBA"/>
    <w:lvl w:ilvl="0" w:tplc="F3326F6A">
      <w:start w:val="1"/>
      <w:numFmt w:val="bullet"/>
      <w:lvlText w:val=""/>
      <w:lvlJc w:val="left"/>
    </w:lvl>
    <w:lvl w:ilvl="1" w:tplc="D70A3FEC">
      <w:numFmt w:val="decimal"/>
      <w:lvlText w:val=""/>
      <w:lvlJc w:val="left"/>
    </w:lvl>
    <w:lvl w:ilvl="2" w:tplc="995AC246">
      <w:numFmt w:val="decimal"/>
      <w:lvlText w:val=""/>
      <w:lvlJc w:val="left"/>
    </w:lvl>
    <w:lvl w:ilvl="3" w:tplc="99B8C776">
      <w:numFmt w:val="decimal"/>
      <w:lvlText w:val=""/>
      <w:lvlJc w:val="left"/>
    </w:lvl>
    <w:lvl w:ilvl="4" w:tplc="9BD4AB72">
      <w:numFmt w:val="decimal"/>
      <w:lvlText w:val=""/>
      <w:lvlJc w:val="left"/>
    </w:lvl>
    <w:lvl w:ilvl="5" w:tplc="AA586974">
      <w:numFmt w:val="decimal"/>
      <w:lvlText w:val=""/>
      <w:lvlJc w:val="left"/>
    </w:lvl>
    <w:lvl w:ilvl="6" w:tplc="0ABE955E">
      <w:numFmt w:val="decimal"/>
      <w:lvlText w:val=""/>
      <w:lvlJc w:val="left"/>
    </w:lvl>
    <w:lvl w:ilvl="7" w:tplc="C99E628A">
      <w:numFmt w:val="decimal"/>
      <w:lvlText w:val=""/>
      <w:lvlJc w:val="left"/>
    </w:lvl>
    <w:lvl w:ilvl="8" w:tplc="D85CD2A0">
      <w:numFmt w:val="decimal"/>
      <w:lvlText w:val=""/>
      <w:lvlJc w:val="left"/>
    </w:lvl>
  </w:abstractNum>
  <w:abstractNum w:abstractNumId="29">
    <w:nsid w:val="000056AE"/>
    <w:multiLevelType w:val="hybridMultilevel"/>
    <w:tmpl w:val="319A424C"/>
    <w:lvl w:ilvl="0" w:tplc="D1EE488A">
      <w:start w:val="61"/>
      <w:numFmt w:val="upperLetter"/>
      <w:lvlText w:val="%1."/>
      <w:lvlJc w:val="left"/>
    </w:lvl>
    <w:lvl w:ilvl="1" w:tplc="640CA2CC">
      <w:numFmt w:val="decimal"/>
      <w:lvlText w:val=""/>
      <w:lvlJc w:val="left"/>
    </w:lvl>
    <w:lvl w:ilvl="2" w:tplc="1BACD96A">
      <w:numFmt w:val="decimal"/>
      <w:lvlText w:val=""/>
      <w:lvlJc w:val="left"/>
    </w:lvl>
    <w:lvl w:ilvl="3" w:tplc="30EE90C0">
      <w:numFmt w:val="decimal"/>
      <w:lvlText w:val=""/>
      <w:lvlJc w:val="left"/>
    </w:lvl>
    <w:lvl w:ilvl="4" w:tplc="7D1E7C22">
      <w:numFmt w:val="decimal"/>
      <w:lvlText w:val=""/>
      <w:lvlJc w:val="left"/>
    </w:lvl>
    <w:lvl w:ilvl="5" w:tplc="8054BF2A">
      <w:numFmt w:val="decimal"/>
      <w:lvlText w:val=""/>
      <w:lvlJc w:val="left"/>
    </w:lvl>
    <w:lvl w:ilvl="6" w:tplc="46FEF5A2">
      <w:numFmt w:val="decimal"/>
      <w:lvlText w:val=""/>
      <w:lvlJc w:val="left"/>
    </w:lvl>
    <w:lvl w:ilvl="7" w:tplc="D0B8B9C2">
      <w:numFmt w:val="decimal"/>
      <w:lvlText w:val=""/>
      <w:lvlJc w:val="left"/>
    </w:lvl>
    <w:lvl w:ilvl="8" w:tplc="F982AFB8">
      <w:numFmt w:val="decimal"/>
      <w:lvlText w:val=""/>
      <w:lvlJc w:val="left"/>
    </w:lvl>
  </w:abstractNum>
  <w:abstractNum w:abstractNumId="30">
    <w:nsid w:val="00005878"/>
    <w:multiLevelType w:val="hybridMultilevel"/>
    <w:tmpl w:val="39D2B918"/>
    <w:lvl w:ilvl="0" w:tplc="51886042">
      <w:start w:val="1"/>
      <w:numFmt w:val="bullet"/>
      <w:lvlText w:val=""/>
      <w:lvlJc w:val="left"/>
    </w:lvl>
    <w:lvl w:ilvl="1" w:tplc="560443B0">
      <w:numFmt w:val="decimal"/>
      <w:lvlText w:val=""/>
      <w:lvlJc w:val="left"/>
    </w:lvl>
    <w:lvl w:ilvl="2" w:tplc="27207096">
      <w:numFmt w:val="decimal"/>
      <w:lvlText w:val=""/>
      <w:lvlJc w:val="left"/>
    </w:lvl>
    <w:lvl w:ilvl="3" w:tplc="A8680D94">
      <w:numFmt w:val="decimal"/>
      <w:lvlText w:val=""/>
      <w:lvlJc w:val="left"/>
    </w:lvl>
    <w:lvl w:ilvl="4" w:tplc="370667C0">
      <w:numFmt w:val="decimal"/>
      <w:lvlText w:val=""/>
      <w:lvlJc w:val="left"/>
    </w:lvl>
    <w:lvl w:ilvl="5" w:tplc="CA383FA0">
      <w:numFmt w:val="decimal"/>
      <w:lvlText w:val=""/>
      <w:lvlJc w:val="left"/>
    </w:lvl>
    <w:lvl w:ilvl="6" w:tplc="632C1052">
      <w:numFmt w:val="decimal"/>
      <w:lvlText w:val=""/>
      <w:lvlJc w:val="left"/>
    </w:lvl>
    <w:lvl w:ilvl="7" w:tplc="71486F34">
      <w:numFmt w:val="decimal"/>
      <w:lvlText w:val=""/>
      <w:lvlJc w:val="left"/>
    </w:lvl>
    <w:lvl w:ilvl="8" w:tplc="978AFBD6">
      <w:numFmt w:val="decimal"/>
      <w:lvlText w:val=""/>
      <w:lvlJc w:val="left"/>
    </w:lvl>
  </w:abstractNum>
  <w:abstractNum w:abstractNumId="31">
    <w:nsid w:val="00005CFD"/>
    <w:multiLevelType w:val="hybridMultilevel"/>
    <w:tmpl w:val="A0B0EFFE"/>
    <w:lvl w:ilvl="0" w:tplc="66A66C9C">
      <w:start w:val="1"/>
      <w:numFmt w:val="bullet"/>
      <w:lvlText w:val=""/>
      <w:lvlJc w:val="left"/>
    </w:lvl>
    <w:lvl w:ilvl="1" w:tplc="36140B62">
      <w:numFmt w:val="decimal"/>
      <w:lvlText w:val=""/>
      <w:lvlJc w:val="left"/>
    </w:lvl>
    <w:lvl w:ilvl="2" w:tplc="260277C0">
      <w:numFmt w:val="decimal"/>
      <w:lvlText w:val=""/>
      <w:lvlJc w:val="left"/>
    </w:lvl>
    <w:lvl w:ilvl="3" w:tplc="5E8A6ED4">
      <w:numFmt w:val="decimal"/>
      <w:lvlText w:val=""/>
      <w:lvlJc w:val="left"/>
    </w:lvl>
    <w:lvl w:ilvl="4" w:tplc="5DF4B602">
      <w:numFmt w:val="decimal"/>
      <w:lvlText w:val=""/>
      <w:lvlJc w:val="left"/>
    </w:lvl>
    <w:lvl w:ilvl="5" w:tplc="DD244A48">
      <w:numFmt w:val="decimal"/>
      <w:lvlText w:val=""/>
      <w:lvlJc w:val="left"/>
    </w:lvl>
    <w:lvl w:ilvl="6" w:tplc="42B235D2">
      <w:numFmt w:val="decimal"/>
      <w:lvlText w:val=""/>
      <w:lvlJc w:val="left"/>
    </w:lvl>
    <w:lvl w:ilvl="7" w:tplc="496644C8">
      <w:numFmt w:val="decimal"/>
      <w:lvlText w:val=""/>
      <w:lvlJc w:val="left"/>
    </w:lvl>
    <w:lvl w:ilvl="8" w:tplc="2CF0806C">
      <w:numFmt w:val="decimal"/>
      <w:lvlText w:val=""/>
      <w:lvlJc w:val="left"/>
    </w:lvl>
  </w:abstractNum>
  <w:abstractNum w:abstractNumId="32">
    <w:nsid w:val="00005E14"/>
    <w:multiLevelType w:val="hybridMultilevel"/>
    <w:tmpl w:val="B5FADEB8"/>
    <w:lvl w:ilvl="0" w:tplc="CD860BE2">
      <w:start w:val="1"/>
      <w:numFmt w:val="bullet"/>
      <w:lvlText w:val=""/>
      <w:lvlJc w:val="left"/>
    </w:lvl>
    <w:lvl w:ilvl="1" w:tplc="409CF3F8">
      <w:numFmt w:val="decimal"/>
      <w:lvlText w:val=""/>
      <w:lvlJc w:val="left"/>
    </w:lvl>
    <w:lvl w:ilvl="2" w:tplc="FB4AE96C">
      <w:numFmt w:val="decimal"/>
      <w:lvlText w:val=""/>
      <w:lvlJc w:val="left"/>
    </w:lvl>
    <w:lvl w:ilvl="3" w:tplc="505419B2">
      <w:numFmt w:val="decimal"/>
      <w:lvlText w:val=""/>
      <w:lvlJc w:val="left"/>
    </w:lvl>
    <w:lvl w:ilvl="4" w:tplc="48181B38">
      <w:numFmt w:val="decimal"/>
      <w:lvlText w:val=""/>
      <w:lvlJc w:val="left"/>
    </w:lvl>
    <w:lvl w:ilvl="5" w:tplc="7B7CCA4C">
      <w:numFmt w:val="decimal"/>
      <w:lvlText w:val=""/>
      <w:lvlJc w:val="left"/>
    </w:lvl>
    <w:lvl w:ilvl="6" w:tplc="642A3756">
      <w:numFmt w:val="decimal"/>
      <w:lvlText w:val=""/>
      <w:lvlJc w:val="left"/>
    </w:lvl>
    <w:lvl w:ilvl="7" w:tplc="38E4F8DC">
      <w:numFmt w:val="decimal"/>
      <w:lvlText w:val=""/>
      <w:lvlJc w:val="left"/>
    </w:lvl>
    <w:lvl w:ilvl="8" w:tplc="AD18F294">
      <w:numFmt w:val="decimal"/>
      <w:lvlText w:val=""/>
      <w:lvlJc w:val="left"/>
    </w:lvl>
  </w:abstractNum>
  <w:abstractNum w:abstractNumId="33">
    <w:nsid w:val="00005F32"/>
    <w:multiLevelType w:val="hybridMultilevel"/>
    <w:tmpl w:val="520607BE"/>
    <w:lvl w:ilvl="0" w:tplc="59D6DD02">
      <w:start w:val="1"/>
      <w:numFmt w:val="bullet"/>
      <w:lvlText w:val="-"/>
      <w:lvlJc w:val="left"/>
    </w:lvl>
    <w:lvl w:ilvl="1" w:tplc="5A167C10">
      <w:numFmt w:val="decimal"/>
      <w:lvlText w:val=""/>
      <w:lvlJc w:val="left"/>
    </w:lvl>
    <w:lvl w:ilvl="2" w:tplc="D5968218">
      <w:numFmt w:val="decimal"/>
      <w:lvlText w:val=""/>
      <w:lvlJc w:val="left"/>
    </w:lvl>
    <w:lvl w:ilvl="3" w:tplc="6BAAB996">
      <w:numFmt w:val="decimal"/>
      <w:lvlText w:val=""/>
      <w:lvlJc w:val="left"/>
    </w:lvl>
    <w:lvl w:ilvl="4" w:tplc="4DD8AE1E">
      <w:numFmt w:val="decimal"/>
      <w:lvlText w:val=""/>
      <w:lvlJc w:val="left"/>
    </w:lvl>
    <w:lvl w:ilvl="5" w:tplc="33D02A22">
      <w:numFmt w:val="decimal"/>
      <w:lvlText w:val=""/>
      <w:lvlJc w:val="left"/>
    </w:lvl>
    <w:lvl w:ilvl="6" w:tplc="AC5A902E">
      <w:numFmt w:val="decimal"/>
      <w:lvlText w:val=""/>
      <w:lvlJc w:val="left"/>
    </w:lvl>
    <w:lvl w:ilvl="7" w:tplc="C27C90A2">
      <w:numFmt w:val="decimal"/>
      <w:lvlText w:val=""/>
      <w:lvlJc w:val="left"/>
    </w:lvl>
    <w:lvl w:ilvl="8" w:tplc="09F8BC18">
      <w:numFmt w:val="decimal"/>
      <w:lvlText w:val=""/>
      <w:lvlJc w:val="left"/>
    </w:lvl>
  </w:abstractNum>
  <w:abstractNum w:abstractNumId="34">
    <w:nsid w:val="00005F49"/>
    <w:multiLevelType w:val="hybridMultilevel"/>
    <w:tmpl w:val="995C085A"/>
    <w:lvl w:ilvl="0" w:tplc="BC1C27E0">
      <w:start w:val="1"/>
      <w:numFmt w:val="bullet"/>
      <w:lvlText w:val=""/>
      <w:lvlJc w:val="left"/>
    </w:lvl>
    <w:lvl w:ilvl="1" w:tplc="05249D4C">
      <w:numFmt w:val="decimal"/>
      <w:lvlText w:val=""/>
      <w:lvlJc w:val="left"/>
    </w:lvl>
    <w:lvl w:ilvl="2" w:tplc="DAB6360A">
      <w:numFmt w:val="decimal"/>
      <w:lvlText w:val=""/>
      <w:lvlJc w:val="left"/>
    </w:lvl>
    <w:lvl w:ilvl="3" w:tplc="A730806E">
      <w:numFmt w:val="decimal"/>
      <w:lvlText w:val=""/>
      <w:lvlJc w:val="left"/>
    </w:lvl>
    <w:lvl w:ilvl="4" w:tplc="834A0EFC">
      <w:numFmt w:val="decimal"/>
      <w:lvlText w:val=""/>
      <w:lvlJc w:val="left"/>
    </w:lvl>
    <w:lvl w:ilvl="5" w:tplc="20B2BA78">
      <w:numFmt w:val="decimal"/>
      <w:lvlText w:val=""/>
      <w:lvlJc w:val="left"/>
    </w:lvl>
    <w:lvl w:ilvl="6" w:tplc="FC4EC82E">
      <w:numFmt w:val="decimal"/>
      <w:lvlText w:val=""/>
      <w:lvlJc w:val="left"/>
    </w:lvl>
    <w:lvl w:ilvl="7" w:tplc="2C10B094">
      <w:numFmt w:val="decimal"/>
      <w:lvlText w:val=""/>
      <w:lvlJc w:val="left"/>
    </w:lvl>
    <w:lvl w:ilvl="8" w:tplc="C3087B12">
      <w:numFmt w:val="decimal"/>
      <w:lvlText w:val=""/>
      <w:lvlJc w:val="left"/>
    </w:lvl>
  </w:abstractNum>
  <w:abstractNum w:abstractNumId="35">
    <w:nsid w:val="00006032"/>
    <w:multiLevelType w:val="hybridMultilevel"/>
    <w:tmpl w:val="47282A6E"/>
    <w:lvl w:ilvl="0" w:tplc="335CD7F4">
      <w:start w:val="1"/>
      <w:numFmt w:val="bullet"/>
      <w:lvlText w:val="-"/>
      <w:lvlJc w:val="left"/>
    </w:lvl>
    <w:lvl w:ilvl="1" w:tplc="694AC964">
      <w:numFmt w:val="decimal"/>
      <w:lvlText w:val=""/>
      <w:lvlJc w:val="left"/>
    </w:lvl>
    <w:lvl w:ilvl="2" w:tplc="A126B560">
      <w:numFmt w:val="decimal"/>
      <w:lvlText w:val=""/>
      <w:lvlJc w:val="left"/>
    </w:lvl>
    <w:lvl w:ilvl="3" w:tplc="CDBC3BD4">
      <w:numFmt w:val="decimal"/>
      <w:lvlText w:val=""/>
      <w:lvlJc w:val="left"/>
    </w:lvl>
    <w:lvl w:ilvl="4" w:tplc="B6849D3C">
      <w:numFmt w:val="decimal"/>
      <w:lvlText w:val=""/>
      <w:lvlJc w:val="left"/>
    </w:lvl>
    <w:lvl w:ilvl="5" w:tplc="B59EF62A">
      <w:numFmt w:val="decimal"/>
      <w:lvlText w:val=""/>
      <w:lvlJc w:val="left"/>
    </w:lvl>
    <w:lvl w:ilvl="6" w:tplc="6B10BF44">
      <w:numFmt w:val="decimal"/>
      <w:lvlText w:val=""/>
      <w:lvlJc w:val="left"/>
    </w:lvl>
    <w:lvl w:ilvl="7" w:tplc="4C5E3092">
      <w:numFmt w:val="decimal"/>
      <w:lvlText w:val=""/>
      <w:lvlJc w:val="left"/>
    </w:lvl>
    <w:lvl w:ilvl="8" w:tplc="C2C2345A">
      <w:numFmt w:val="decimal"/>
      <w:lvlText w:val=""/>
      <w:lvlJc w:val="left"/>
    </w:lvl>
  </w:abstractNum>
  <w:abstractNum w:abstractNumId="36">
    <w:nsid w:val="000063CB"/>
    <w:multiLevelType w:val="hybridMultilevel"/>
    <w:tmpl w:val="3630581C"/>
    <w:lvl w:ilvl="0" w:tplc="A0EE6930">
      <w:start w:val="1"/>
      <w:numFmt w:val="decimal"/>
      <w:lvlText w:val="%1"/>
      <w:lvlJc w:val="left"/>
    </w:lvl>
    <w:lvl w:ilvl="1" w:tplc="C9AC84A2">
      <w:start w:val="35"/>
      <w:numFmt w:val="upperLetter"/>
      <w:lvlText w:val="%2."/>
      <w:lvlJc w:val="left"/>
    </w:lvl>
    <w:lvl w:ilvl="2" w:tplc="DA8CBA90">
      <w:numFmt w:val="decimal"/>
      <w:lvlText w:val=""/>
      <w:lvlJc w:val="left"/>
    </w:lvl>
    <w:lvl w:ilvl="3" w:tplc="CCC2B152">
      <w:numFmt w:val="decimal"/>
      <w:lvlText w:val=""/>
      <w:lvlJc w:val="left"/>
    </w:lvl>
    <w:lvl w:ilvl="4" w:tplc="1F44F15A">
      <w:numFmt w:val="decimal"/>
      <w:lvlText w:val=""/>
      <w:lvlJc w:val="left"/>
    </w:lvl>
    <w:lvl w:ilvl="5" w:tplc="CE621140">
      <w:numFmt w:val="decimal"/>
      <w:lvlText w:val=""/>
      <w:lvlJc w:val="left"/>
    </w:lvl>
    <w:lvl w:ilvl="6" w:tplc="4AC28334">
      <w:numFmt w:val="decimal"/>
      <w:lvlText w:val=""/>
      <w:lvlJc w:val="left"/>
    </w:lvl>
    <w:lvl w:ilvl="7" w:tplc="FBBE4BAC">
      <w:numFmt w:val="decimal"/>
      <w:lvlText w:val=""/>
      <w:lvlJc w:val="left"/>
    </w:lvl>
    <w:lvl w:ilvl="8" w:tplc="8978664C">
      <w:numFmt w:val="decimal"/>
      <w:lvlText w:val=""/>
      <w:lvlJc w:val="left"/>
    </w:lvl>
  </w:abstractNum>
  <w:abstractNum w:abstractNumId="37">
    <w:nsid w:val="000066C4"/>
    <w:multiLevelType w:val="hybridMultilevel"/>
    <w:tmpl w:val="4E7EAC68"/>
    <w:lvl w:ilvl="0" w:tplc="ADDC766E">
      <w:start w:val="40"/>
      <w:numFmt w:val="decimal"/>
      <w:lvlText w:val="%1."/>
      <w:lvlJc w:val="left"/>
    </w:lvl>
    <w:lvl w:ilvl="1" w:tplc="F4ECA34A">
      <w:numFmt w:val="decimal"/>
      <w:lvlText w:val=""/>
      <w:lvlJc w:val="left"/>
    </w:lvl>
    <w:lvl w:ilvl="2" w:tplc="CE7AA8A2">
      <w:numFmt w:val="decimal"/>
      <w:lvlText w:val=""/>
      <w:lvlJc w:val="left"/>
    </w:lvl>
    <w:lvl w:ilvl="3" w:tplc="ECC02334">
      <w:numFmt w:val="decimal"/>
      <w:lvlText w:val=""/>
      <w:lvlJc w:val="left"/>
    </w:lvl>
    <w:lvl w:ilvl="4" w:tplc="D4B00890">
      <w:numFmt w:val="decimal"/>
      <w:lvlText w:val=""/>
      <w:lvlJc w:val="left"/>
    </w:lvl>
    <w:lvl w:ilvl="5" w:tplc="B5ECA1CA">
      <w:numFmt w:val="decimal"/>
      <w:lvlText w:val=""/>
      <w:lvlJc w:val="left"/>
    </w:lvl>
    <w:lvl w:ilvl="6" w:tplc="51767324">
      <w:numFmt w:val="decimal"/>
      <w:lvlText w:val=""/>
      <w:lvlJc w:val="left"/>
    </w:lvl>
    <w:lvl w:ilvl="7" w:tplc="88FEEADE">
      <w:numFmt w:val="decimal"/>
      <w:lvlText w:val=""/>
      <w:lvlJc w:val="left"/>
    </w:lvl>
    <w:lvl w:ilvl="8" w:tplc="DD326B76">
      <w:numFmt w:val="decimal"/>
      <w:lvlText w:val=""/>
      <w:lvlJc w:val="left"/>
    </w:lvl>
  </w:abstractNum>
  <w:abstractNum w:abstractNumId="38">
    <w:nsid w:val="00006B36"/>
    <w:multiLevelType w:val="hybridMultilevel"/>
    <w:tmpl w:val="E3B2E91A"/>
    <w:lvl w:ilvl="0" w:tplc="0B04D65C">
      <w:start w:val="1"/>
      <w:numFmt w:val="bullet"/>
      <w:lvlText w:val=""/>
      <w:lvlJc w:val="left"/>
    </w:lvl>
    <w:lvl w:ilvl="1" w:tplc="43CAEB44">
      <w:numFmt w:val="decimal"/>
      <w:lvlText w:val=""/>
      <w:lvlJc w:val="left"/>
    </w:lvl>
    <w:lvl w:ilvl="2" w:tplc="4A2AC568">
      <w:numFmt w:val="decimal"/>
      <w:lvlText w:val=""/>
      <w:lvlJc w:val="left"/>
    </w:lvl>
    <w:lvl w:ilvl="3" w:tplc="E0D6137E">
      <w:numFmt w:val="decimal"/>
      <w:lvlText w:val=""/>
      <w:lvlJc w:val="left"/>
    </w:lvl>
    <w:lvl w:ilvl="4" w:tplc="38D23220">
      <w:numFmt w:val="decimal"/>
      <w:lvlText w:val=""/>
      <w:lvlJc w:val="left"/>
    </w:lvl>
    <w:lvl w:ilvl="5" w:tplc="859C4EE2">
      <w:numFmt w:val="decimal"/>
      <w:lvlText w:val=""/>
      <w:lvlJc w:val="left"/>
    </w:lvl>
    <w:lvl w:ilvl="6" w:tplc="A1387C40">
      <w:numFmt w:val="decimal"/>
      <w:lvlText w:val=""/>
      <w:lvlJc w:val="left"/>
    </w:lvl>
    <w:lvl w:ilvl="7" w:tplc="0A28F332">
      <w:numFmt w:val="decimal"/>
      <w:lvlText w:val=""/>
      <w:lvlJc w:val="left"/>
    </w:lvl>
    <w:lvl w:ilvl="8" w:tplc="559A4EDC">
      <w:numFmt w:val="decimal"/>
      <w:lvlText w:val=""/>
      <w:lvlJc w:val="left"/>
    </w:lvl>
  </w:abstractNum>
  <w:abstractNum w:abstractNumId="39">
    <w:nsid w:val="00006B89"/>
    <w:multiLevelType w:val="hybridMultilevel"/>
    <w:tmpl w:val="A628E080"/>
    <w:lvl w:ilvl="0" w:tplc="2A4AE4A2">
      <w:start w:val="1"/>
      <w:numFmt w:val="bullet"/>
      <w:lvlText w:val=""/>
      <w:lvlJc w:val="left"/>
    </w:lvl>
    <w:lvl w:ilvl="1" w:tplc="E146E5DE">
      <w:numFmt w:val="decimal"/>
      <w:lvlText w:val=""/>
      <w:lvlJc w:val="left"/>
    </w:lvl>
    <w:lvl w:ilvl="2" w:tplc="21A6259C">
      <w:numFmt w:val="decimal"/>
      <w:lvlText w:val=""/>
      <w:lvlJc w:val="left"/>
    </w:lvl>
    <w:lvl w:ilvl="3" w:tplc="3E1C2D4A">
      <w:numFmt w:val="decimal"/>
      <w:lvlText w:val=""/>
      <w:lvlJc w:val="left"/>
    </w:lvl>
    <w:lvl w:ilvl="4" w:tplc="CE16D17C">
      <w:numFmt w:val="decimal"/>
      <w:lvlText w:val=""/>
      <w:lvlJc w:val="left"/>
    </w:lvl>
    <w:lvl w:ilvl="5" w:tplc="3C561536">
      <w:numFmt w:val="decimal"/>
      <w:lvlText w:val=""/>
      <w:lvlJc w:val="left"/>
    </w:lvl>
    <w:lvl w:ilvl="6" w:tplc="2DA6846A">
      <w:numFmt w:val="decimal"/>
      <w:lvlText w:val=""/>
      <w:lvlJc w:val="left"/>
    </w:lvl>
    <w:lvl w:ilvl="7" w:tplc="62C206E6">
      <w:numFmt w:val="decimal"/>
      <w:lvlText w:val=""/>
      <w:lvlJc w:val="left"/>
    </w:lvl>
    <w:lvl w:ilvl="8" w:tplc="1E6ECE68">
      <w:numFmt w:val="decimal"/>
      <w:lvlText w:val=""/>
      <w:lvlJc w:val="left"/>
    </w:lvl>
  </w:abstractNum>
  <w:abstractNum w:abstractNumId="40">
    <w:nsid w:val="00006BFC"/>
    <w:multiLevelType w:val="hybridMultilevel"/>
    <w:tmpl w:val="D9F4FCBE"/>
    <w:lvl w:ilvl="0" w:tplc="9F3AE5DC">
      <w:start w:val="3"/>
      <w:numFmt w:val="decimal"/>
      <w:lvlText w:val="%1."/>
      <w:lvlJc w:val="left"/>
    </w:lvl>
    <w:lvl w:ilvl="1" w:tplc="D92E5086">
      <w:start w:val="1"/>
      <w:numFmt w:val="upperLetter"/>
      <w:lvlText w:val="%2"/>
      <w:lvlJc w:val="left"/>
    </w:lvl>
    <w:lvl w:ilvl="2" w:tplc="79788C7A">
      <w:numFmt w:val="decimal"/>
      <w:lvlText w:val=""/>
      <w:lvlJc w:val="left"/>
    </w:lvl>
    <w:lvl w:ilvl="3" w:tplc="897E22D6">
      <w:numFmt w:val="decimal"/>
      <w:lvlText w:val=""/>
      <w:lvlJc w:val="left"/>
    </w:lvl>
    <w:lvl w:ilvl="4" w:tplc="D506F410">
      <w:numFmt w:val="decimal"/>
      <w:lvlText w:val=""/>
      <w:lvlJc w:val="left"/>
    </w:lvl>
    <w:lvl w:ilvl="5" w:tplc="AECC5B16">
      <w:numFmt w:val="decimal"/>
      <w:lvlText w:val=""/>
      <w:lvlJc w:val="left"/>
    </w:lvl>
    <w:lvl w:ilvl="6" w:tplc="C8807E74">
      <w:numFmt w:val="decimal"/>
      <w:lvlText w:val=""/>
      <w:lvlJc w:val="left"/>
    </w:lvl>
    <w:lvl w:ilvl="7" w:tplc="917A7A7A">
      <w:numFmt w:val="decimal"/>
      <w:lvlText w:val=""/>
      <w:lvlJc w:val="left"/>
    </w:lvl>
    <w:lvl w:ilvl="8" w:tplc="14185F10">
      <w:numFmt w:val="decimal"/>
      <w:lvlText w:val=""/>
      <w:lvlJc w:val="left"/>
    </w:lvl>
  </w:abstractNum>
  <w:abstractNum w:abstractNumId="41">
    <w:nsid w:val="00006E5D"/>
    <w:multiLevelType w:val="hybridMultilevel"/>
    <w:tmpl w:val="87D229AE"/>
    <w:lvl w:ilvl="0" w:tplc="47C6C4C2">
      <w:start w:val="1"/>
      <w:numFmt w:val="decimal"/>
      <w:lvlText w:val="%1"/>
      <w:lvlJc w:val="left"/>
    </w:lvl>
    <w:lvl w:ilvl="1" w:tplc="FDDC9248">
      <w:start w:val="9"/>
      <w:numFmt w:val="upperLetter"/>
      <w:lvlText w:val="%2."/>
      <w:lvlJc w:val="left"/>
    </w:lvl>
    <w:lvl w:ilvl="2" w:tplc="791457CA">
      <w:numFmt w:val="decimal"/>
      <w:lvlText w:val=""/>
      <w:lvlJc w:val="left"/>
    </w:lvl>
    <w:lvl w:ilvl="3" w:tplc="31249DFC">
      <w:numFmt w:val="decimal"/>
      <w:lvlText w:val=""/>
      <w:lvlJc w:val="left"/>
    </w:lvl>
    <w:lvl w:ilvl="4" w:tplc="53B01BCA">
      <w:numFmt w:val="decimal"/>
      <w:lvlText w:val=""/>
      <w:lvlJc w:val="left"/>
    </w:lvl>
    <w:lvl w:ilvl="5" w:tplc="5C489006">
      <w:numFmt w:val="decimal"/>
      <w:lvlText w:val=""/>
      <w:lvlJc w:val="left"/>
    </w:lvl>
    <w:lvl w:ilvl="6" w:tplc="CB78762C">
      <w:numFmt w:val="decimal"/>
      <w:lvlText w:val=""/>
      <w:lvlJc w:val="left"/>
    </w:lvl>
    <w:lvl w:ilvl="7" w:tplc="FF2E4330">
      <w:numFmt w:val="decimal"/>
      <w:lvlText w:val=""/>
      <w:lvlJc w:val="left"/>
    </w:lvl>
    <w:lvl w:ilvl="8" w:tplc="F26A7F90">
      <w:numFmt w:val="decimal"/>
      <w:lvlText w:val=""/>
      <w:lvlJc w:val="left"/>
    </w:lvl>
  </w:abstractNum>
  <w:abstractNum w:abstractNumId="42">
    <w:nsid w:val="0000759A"/>
    <w:multiLevelType w:val="hybridMultilevel"/>
    <w:tmpl w:val="B8566BF6"/>
    <w:lvl w:ilvl="0" w:tplc="4BB0208C">
      <w:start w:val="1"/>
      <w:numFmt w:val="bullet"/>
      <w:lvlText w:val=""/>
      <w:lvlJc w:val="left"/>
    </w:lvl>
    <w:lvl w:ilvl="1" w:tplc="21564AE4">
      <w:numFmt w:val="decimal"/>
      <w:lvlText w:val=""/>
      <w:lvlJc w:val="left"/>
    </w:lvl>
    <w:lvl w:ilvl="2" w:tplc="9A74D4FE">
      <w:numFmt w:val="decimal"/>
      <w:lvlText w:val=""/>
      <w:lvlJc w:val="left"/>
    </w:lvl>
    <w:lvl w:ilvl="3" w:tplc="9F32EAD6">
      <w:numFmt w:val="decimal"/>
      <w:lvlText w:val=""/>
      <w:lvlJc w:val="left"/>
    </w:lvl>
    <w:lvl w:ilvl="4" w:tplc="A0AC608A">
      <w:numFmt w:val="decimal"/>
      <w:lvlText w:val=""/>
      <w:lvlJc w:val="left"/>
    </w:lvl>
    <w:lvl w:ilvl="5" w:tplc="2D86F354">
      <w:numFmt w:val="decimal"/>
      <w:lvlText w:val=""/>
      <w:lvlJc w:val="left"/>
    </w:lvl>
    <w:lvl w:ilvl="6" w:tplc="96C20622">
      <w:numFmt w:val="decimal"/>
      <w:lvlText w:val=""/>
      <w:lvlJc w:val="left"/>
    </w:lvl>
    <w:lvl w:ilvl="7" w:tplc="A2DE9056">
      <w:numFmt w:val="decimal"/>
      <w:lvlText w:val=""/>
      <w:lvlJc w:val="left"/>
    </w:lvl>
    <w:lvl w:ilvl="8" w:tplc="C3BEE63C">
      <w:numFmt w:val="decimal"/>
      <w:lvlText w:val=""/>
      <w:lvlJc w:val="left"/>
    </w:lvl>
  </w:abstractNum>
  <w:abstractNum w:abstractNumId="43">
    <w:nsid w:val="0000797D"/>
    <w:multiLevelType w:val="hybridMultilevel"/>
    <w:tmpl w:val="04D8334E"/>
    <w:lvl w:ilvl="0" w:tplc="905EE98C">
      <w:start w:val="1"/>
      <w:numFmt w:val="bullet"/>
      <w:lvlText w:val=""/>
      <w:lvlJc w:val="left"/>
    </w:lvl>
    <w:lvl w:ilvl="1" w:tplc="4C025544">
      <w:numFmt w:val="decimal"/>
      <w:lvlText w:val=""/>
      <w:lvlJc w:val="left"/>
    </w:lvl>
    <w:lvl w:ilvl="2" w:tplc="92868A38">
      <w:numFmt w:val="decimal"/>
      <w:lvlText w:val=""/>
      <w:lvlJc w:val="left"/>
    </w:lvl>
    <w:lvl w:ilvl="3" w:tplc="121AAF5C">
      <w:numFmt w:val="decimal"/>
      <w:lvlText w:val=""/>
      <w:lvlJc w:val="left"/>
    </w:lvl>
    <w:lvl w:ilvl="4" w:tplc="021AE8EE">
      <w:numFmt w:val="decimal"/>
      <w:lvlText w:val=""/>
      <w:lvlJc w:val="left"/>
    </w:lvl>
    <w:lvl w:ilvl="5" w:tplc="7FC2C82A">
      <w:numFmt w:val="decimal"/>
      <w:lvlText w:val=""/>
      <w:lvlJc w:val="left"/>
    </w:lvl>
    <w:lvl w:ilvl="6" w:tplc="7F00B288">
      <w:numFmt w:val="decimal"/>
      <w:lvlText w:val=""/>
      <w:lvlJc w:val="left"/>
    </w:lvl>
    <w:lvl w:ilvl="7" w:tplc="97122134">
      <w:numFmt w:val="decimal"/>
      <w:lvlText w:val=""/>
      <w:lvlJc w:val="left"/>
    </w:lvl>
    <w:lvl w:ilvl="8" w:tplc="4D30B1F6">
      <w:numFmt w:val="decimal"/>
      <w:lvlText w:val=""/>
      <w:lvlJc w:val="left"/>
    </w:lvl>
  </w:abstractNum>
  <w:abstractNum w:abstractNumId="44">
    <w:nsid w:val="00007EB7"/>
    <w:multiLevelType w:val="hybridMultilevel"/>
    <w:tmpl w:val="D1DA14B0"/>
    <w:lvl w:ilvl="0" w:tplc="08947028">
      <w:start w:val="52"/>
      <w:numFmt w:val="decimal"/>
      <w:lvlText w:val="%1."/>
      <w:lvlJc w:val="left"/>
    </w:lvl>
    <w:lvl w:ilvl="1" w:tplc="47C6FA76">
      <w:numFmt w:val="decimal"/>
      <w:lvlText w:val=""/>
      <w:lvlJc w:val="left"/>
    </w:lvl>
    <w:lvl w:ilvl="2" w:tplc="02F48F3C">
      <w:numFmt w:val="decimal"/>
      <w:lvlText w:val=""/>
      <w:lvlJc w:val="left"/>
    </w:lvl>
    <w:lvl w:ilvl="3" w:tplc="741E44BE">
      <w:numFmt w:val="decimal"/>
      <w:lvlText w:val=""/>
      <w:lvlJc w:val="left"/>
    </w:lvl>
    <w:lvl w:ilvl="4" w:tplc="7F9A9E96">
      <w:numFmt w:val="decimal"/>
      <w:lvlText w:val=""/>
      <w:lvlJc w:val="left"/>
    </w:lvl>
    <w:lvl w:ilvl="5" w:tplc="7624A388">
      <w:numFmt w:val="decimal"/>
      <w:lvlText w:val=""/>
      <w:lvlJc w:val="left"/>
    </w:lvl>
    <w:lvl w:ilvl="6" w:tplc="409C142E">
      <w:numFmt w:val="decimal"/>
      <w:lvlText w:val=""/>
      <w:lvlJc w:val="left"/>
    </w:lvl>
    <w:lvl w:ilvl="7" w:tplc="8A86DA94">
      <w:numFmt w:val="decimal"/>
      <w:lvlText w:val=""/>
      <w:lvlJc w:val="left"/>
    </w:lvl>
    <w:lvl w:ilvl="8" w:tplc="05087B22">
      <w:numFmt w:val="decimal"/>
      <w:lvlText w:val=""/>
      <w:lvlJc w:val="left"/>
    </w:lvl>
  </w:abstractNum>
  <w:abstractNum w:abstractNumId="45">
    <w:nsid w:val="00007F96"/>
    <w:multiLevelType w:val="hybridMultilevel"/>
    <w:tmpl w:val="7B12C1F0"/>
    <w:lvl w:ilvl="0" w:tplc="B92EB5D0">
      <w:start w:val="1"/>
      <w:numFmt w:val="bullet"/>
      <w:lvlText w:val=""/>
      <w:lvlJc w:val="left"/>
    </w:lvl>
    <w:lvl w:ilvl="1" w:tplc="68EA570A">
      <w:numFmt w:val="decimal"/>
      <w:lvlText w:val=""/>
      <w:lvlJc w:val="left"/>
    </w:lvl>
    <w:lvl w:ilvl="2" w:tplc="9B22E65A">
      <w:numFmt w:val="decimal"/>
      <w:lvlText w:val=""/>
      <w:lvlJc w:val="left"/>
    </w:lvl>
    <w:lvl w:ilvl="3" w:tplc="9C6EC0F6">
      <w:numFmt w:val="decimal"/>
      <w:lvlText w:val=""/>
      <w:lvlJc w:val="left"/>
    </w:lvl>
    <w:lvl w:ilvl="4" w:tplc="11F659F6">
      <w:numFmt w:val="decimal"/>
      <w:lvlText w:val=""/>
      <w:lvlJc w:val="left"/>
    </w:lvl>
    <w:lvl w:ilvl="5" w:tplc="AFA4C366">
      <w:numFmt w:val="decimal"/>
      <w:lvlText w:val=""/>
      <w:lvlJc w:val="left"/>
    </w:lvl>
    <w:lvl w:ilvl="6" w:tplc="BE787B30">
      <w:numFmt w:val="decimal"/>
      <w:lvlText w:val=""/>
      <w:lvlJc w:val="left"/>
    </w:lvl>
    <w:lvl w:ilvl="7" w:tplc="74E63A7E">
      <w:numFmt w:val="decimal"/>
      <w:lvlText w:val=""/>
      <w:lvlJc w:val="left"/>
    </w:lvl>
    <w:lvl w:ilvl="8" w:tplc="7B0ABD66">
      <w:numFmt w:val="decimal"/>
      <w:lvlText w:val=""/>
      <w:lvlJc w:val="left"/>
    </w:lvl>
  </w:abstractNum>
  <w:abstractNum w:abstractNumId="46">
    <w:nsid w:val="00007FF5"/>
    <w:multiLevelType w:val="hybridMultilevel"/>
    <w:tmpl w:val="91DC3454"/>
    <w:lvl w:ilvl="0" w:tplc="EB164FF4">
      <w:start w:val="1"/>
      <w:numFmt w:val="bullet"/>
      <w:lvlText w:val=""/>
      <w:lvlJc w:val="left"/>
    </w:lvl>
    <w:lvl w:ilvl="1" w:tplc="980C786E">
      <w:numFmt w:val="decimal"/>
      <w:lvlText w:val=""/>
      <w:lvlJc w:val="left"/>
    </w:lvl>
    <w:lvl w:ilvl="2" w:tplc="B0509D5A">
      <w:numFmt w:val="decimal"/>
      <w:lvlText w:val=""/>
      <w:lvlJc w:val="left"/>
    </w:lvl>
    <w:lvl w:ilvl="3" w:tplc="0B622844">
      <w:numFmt w:val="decimal"/>
      <w:lvlText w:val=""/>
      <w:lvlJc w:val="left"/>
    </w:lvl>
    <w:lvl w:ilvl="4" w:tplc="456473F4">
      <w:numFmt w:val="decimal"/>
      <w:lvlText w:val=""/>
      <w:lvlJc w:val="left"/>
    </w:lvl>
    <w:lvl w:ilvl="5" w:tplc="CC46299C">
      <w:numFmt w:val="decimal"/>
      <w:lvlText w:val=""/>
      <w:lvlJc w:val="left"/>
    </w:lvl>
    <w:lvl w:ilvl="6" w:tplc="C62E5C46">
      <w:numFmt w:val="decimal"/>
      <w:lvlText w:val=""/>
      <w:lvlJc w:val="left"/>
    </w:lvl>
    <w:lvl w:ilvl="7" w:tplc="878C8F94">
      <w:numFmt w:val="decimal"/>
      <w:lvlText w:val=""/>
      <w:lvlJc w:val="left"/>
    </w:lvl>
    <w:lvl w:ilvl="8" w:tplc="83606282">
      <w:numFmt w:val="decimal"/>
      <w:lvlText w:val=""/>
      <w:lvlJc w:val="left"/>
    </w:lvl>
  </w:abstractNum>
  <w:num w:numId="1">
    <w:abstractNumId w:val="41"/>
  </w:num>
  <w:num w:numId="2">
    <w:abstractNumId w:val="8"/>
  </w:num>
  <w:num w:numId="3">
    <w:abstractNumId w:val="36"/>
  </w:num>
  <w:num w:numId="4">
    <w:abstractNumId w:val="40"/>
  </w:num>
  <w:num w:numId="5">
    <w:abstractNumId w:val="45"/>
  </w:num>
  <w:num w:numId="6">
    <w:abstractNumId w:val="46"/>
  </w:num>
  <w:num w:numId="7">
    <w:abstractNumId w:val="28"/>
  </w:num>
  <w:num w:numId="8">
    <w:abstractNumId w:val="18"/>
  </w:num>
  <w:num w:numId="9">
    <w:abstractNumId w:val="10"/>
  </w:num>
  <w:num w:numId="10">
    <w:abstractNumId w:val="13"/>
  </w:num>
  <w:num w:numId="11">
    <w:abstractNumId w:val="39"/>
  </w:num>
  <w:num w:numId="12">
    <w:abstractNumId w:val="1"/>
  </w:num>
  <w:num w:numId="13">
    <w:abstractNumId w:val="16"/>
  </w:num>
  <w:num w:numId="14">
    <w:abstractNumId w:val="3"/>
  </w:num>
  <w:num w:numId="15">
    <w:abstractNumId w:val="29"/>
  </w:num>
  <w:num w:numId="16">
    <w:abstractNumId w:val="2"/>
  </w:num>
  <w:num w:numId="17">
    <w:abstractNumId w:val="0"/>
  </w:num>
  <w:num w:numId="18">
    <w:abstractNumId w:val="42"/>
  </w:num>
  <w:num w:numId="19">
    <w:abstractNumId w:val="12"/>
  </w:num>
  <w:num w:numId="20">
    <w:abstractNumId w:val="11"/>
  </w:num>
  <w:num w:numId="21">
    <w:abstractNumId w:val="25"/>
  </w:num>
  <w:num w:numId="22">
    <w:abstractNumId w:val="30"/>
  </w:num>
  <w:num w:numId="23">
    <w:abstractNumId w:val="38"/>
  </w:num>
  <w:num w:numId="24">
    <w:abstractNumId w:val="31"/>
  </w:num>
  <w:num w:numId="25">
    <w:abstractNumId w:val="22"/>
  </w:num>
  <w:num w:numId="26">
    <w:abstractNumId w:val="7"/>
  </w:num>
  <w:num w:numId="27">
    <w:abstractNumId w:val="33"/>
  </w:num>
  <w:num w:numId="28">
    <w:abstractNumId w:val="21"/>
  </w:num>
  <w:num w:numId="29">
    <w:abstractNumId w:val="20"/>
  </w:num>
  <w:num w:numId="30">
    <w:abstractNumId w:val="43"/>
  </w:num>
  <w:num w:numId="31">
    <w:abstractNumId w:val="34"/>
  </w:num>
  <w:num w:numId="32">
    <w:abstractNumId w:val="4"/>
  </w:num>
  <w:num w:numId="33">
    <w:abstractNumId w:val="26"/>
  </w:num>
  <w:num w:numId="34">
    <w:abstractNumId w:val="17"/>
  </w:num>
  <w:num w:numId="35">
    <w:abstractNumId w:val="32"/>
  </w:num>
  <w:num w:numId="36">
    <w:abstractNumId w:val="27"/>
  </w:num>
  <w:num w:numId="37">
    <w:abstractNumId w:val="24"/>
  </w:num>
  <w:num w:numId="38">
    <w:abstractNumId w:val="15"/>
  </w:num>
  <w:num w:numId="39">
    <w:abstractNumId w:val="5"/>
  </w:num>
  <w:num w:numId="40">
    <w:abstractNumId w:val="9"/>
  </w:num>
  <w:num w:numId="41">
    <w:abstractNumId w:val="19"/>
  </w:num>
  <w:num w:numId="42">
    <w:abstractNumId w:val="37"/>
  </w:num>
  <w:num w:numId="43">
    <w:abstractNumId w:val="23"/>
  </w:num>
  <w:num w:numId="44">
    <w:abstractNumId w:val="44"/>
  </w:num>
  <w:num w:numId="45">
    <w:abstractNumId w:val="35"/>
  </w:num>
  <w:num w:numId="46">
    <w:abstractNumId w:val="14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4F3"/>
    <w:rsid w:val="00354EBF"/>
    <w:rsid w:val="004D5D38"/>
    <w:rsid w:val="004F7CAF"/>
    <w:rsid w:val="005B5DBE"/>
    <w:rsid w:val="00774937"/>
    <w:rsid w:val="008604F3"/>
    <w:rsid w:val="00883DD6"/>
    <w:rsid w:val="009311DF"/>
    <w:rsid w:val="009E4362"/>
    <w:rsid w:val="00B5569A"/>
    <w:rsid w:val="00D43BBB"/>
    <w:rsid w:val="00DE48AB"/>
    <w:rsid w:val="00E13849"/>
    <w:rsid w:val="00E306CF"/>
    <w:rsid w:val="00E64075"/>
    <w:rsid w:val="00ED6C42"/>
    <w:rsid w:val="00F6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</cp:revision>
  <dcterms:created xsi:type="dcterms:W3CDTF">2019-03-16T10:35:00Z</dcterms:created>
  <dcterms:modified xsi:type="dcterms:W3CDTF">2019-03-16T13:10:00Z</dcterms:modified>
</cp:coreProperties>
</file>